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ED" w:rsidRPr="001958B2" w:rsidRDefault="00740FED">
      <w:pPr>
        <w:pStyle w:val="Title"/>
        <w:rPr>
          <w:rFonts w:ascii="Arial" w:hAnsi="Arial" w:cs="Arial"/>
          <w:b/>
        </w:rPr>
      </w:pPr>
      <w:r w:rsidRPr="001958B2">
        <w:rPr>
          <w:rFonts w:ascii="Arial" w:hAnsi="Arial" w:cs="Arial"/>
          <w:b/>
        </w:rPr>
        <w:t>Melverley Internal Drainage Board</w:t>
      </w:r>
    </w:p>
    <w:tbl>
      <w:tblPr>
        <w:tblW w:w="0" w:type="auto"/>
        <w:jc w:val="center"/>
        <w:tblBorders>
          <w:bottom w:val="single" w:sz="4" w:space="0" w:color="auto"/>
        </w:tblBorders>
        <w:tblLayout w:type="fixed"/>
        <w:tblLook w:val="0000"/>
      </w:tblPr>
      <w:tblGrid>
        <w:gridCol w:w="4448"/>
      </w:tblGrid>
      <w:tr w:rsidR="00740FED" w:rsidRPr="001958B2">
        <w:trPr>
          <w:trHeight w:val="153"/>
          <w:jc w:val="center"/>
        </w:trPr>
        <w:tc>
          <w:tcPr>
            <w:tcW w:w="4448" w:type="dxa"/>
          </w:tcPr>
          <w:p w:rsidR="00740FED" w:rsidRPr="001958B2" w:rsidRDefault="00740FED">
            <w:pPr>
              <w:pStyle w:val="Title"/>
              <w:rPr>
                <w:rFonts w:ascii="Arial" w:hAnsi="Arial" w:cs="Arial"/>
                <w:sz w:val="22"/>
              </w:rPr>
            </w:pPr>
          </w:p>
        </w:tc>
      </w:tr>
    </w:tbl>
    <w:p w:rsidR="00740FED" w:rsidRPr="001958B2" w:rsidRDefault="00740FED">
      <w:pPr>
        <w:pStyle w:val="Title"/>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821"/>
        <w:gridCol w:w="3095"/>
      </w:tblGrid>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r w:rsidRPr="001958B2">
              <w:rPr>
                <w:rFonts w:ascii="Arial" w:hAnsi="Arial" w:cs="Arial"/>
                <w:sz w:val="22"/>
                <w:szCs w:val="22"/>
              </w:rPr>
              <w:t>R L R Jones FRICS FAAV</w:t>
            </w: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40765F">
            <w:pPr>
              <w:jc w:val="right"/>
              <w:rPr>
                <w:rFonts w:ascii="Arial" w:hAnsi="Arial" w:cs="Arial"/>
                <w:sz w:val="22"/>
                <w:szCs w:val="22"/>
              </w:rPr>
            </w:pPr>
            <w:r>
              <w:rPr>
                <w:rFonts w:ascii="Arial" w:hAnsi="Arial" w:cs="Arial"/>
                <w:sz w:val="22"/>
                <w:szCs w:val="22"/>
              </w:rPr>
              <w:t>17 Rowton Road</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r w:rsidRPr="001958B2">
              <w:rPr>
                <w:rFonts w:ascii="Arial" w:hAnsi="Arial" w:cs="Arial"/>
                <w:sz w:val="22"/>
                <w:szCs w:val="22"/>
              </w:rPr>
              <w:t>SURVEYOR &amp; CLERK</w:t>
            </w: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40765F">
            <w:pPr>
              <w:jc w:val="right"/>
              <w:rPr>
                <w:rFonts w:ascii="Arial" w:hAnsi="Arial" w:cs="Arial"/>
                <w:sz w:val="22"/>
                <w:szCs w:val="22"/>
              </w:rPr>
            </w:pPr>
            <w:r w:rsidRPr="001958B2">
              <w:rPr>
                <w:rFonts w:ascii="Arial" w:hAnsi="Arial" w:cs="Arial"/>
                <w:sz w:val="22"/>
                <w:szCs w:val="22"/>
              </w:rPr>
              <w:t>Shrewsbury</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40765F">
            <w:pPr>
              <w:jc w:val="right"/>
              <w:rPr>
                <w:rFonts w:ascii="Arial" w:hAnsi="Arial" w:cs="Arial"/>
                <w:sz w:val="22"/>
                <w:szCs w:val="22"/>
              </w:rPr>
            </w:pPr>
            <w:r>
              <w:rPr>
                <w:rFonts w:ascii="Arial" w:hAnsi="Arial" w:cs="Arial"/>
                <w:sz w:val="22"/>
                <w:szCs w:val="22"/>
              </w:rPr>
              <w:t>SY2 6JA</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6C14BC" w:rsidP="0040765F">
            <w:pPr>
              <w:jc w:val="right"/>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740FED">
            <w:pPr>
              <w:rPr>
                <w:rFonts w:ascii="Arial" w:hAnsi="Arial" w:cs="Arial"/>
                <w:sz w:val="22"/>
                <w:szCs w:val="22"/>
              </w:rPr>
            </w:pP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0479C8">
            <w:pPr>
              <w:rPr>
                <w:rFonts w:ascii="Arial" w:hAnsi="Arial" w:cs="Arial"/>
                <w:sz w:val="22"/>
                <w:szCs w:val="22"/>
              </w:rPr>
            </w:pPr>
            <w:r>
              <w:rPr>
                <w:rFonts w:ascii="Arial" w:hAnsi="Arial" w:cs="Arial"/>
                <w:sz w:val="22"/>
                <w:szCs w:val="22"/>
              </w:rPr>
              <w:t>Our ref:  RLRJ/JS/MIDB</w:t>
            </w: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rsidP="000479C8">
            <w:pPr>
              <w:jc w:val="right"/>
              <w:rPr>
                <w:rFonts w:ascii="Arial" w:hAnsi="Arial" w:cs="Arial"/>
                <w:sz w:val="22"/>
                <w:szCs w:val="22"/>
              </w:rPr>
            </w:pPr>
            <w:r w:rsidRPr="001958B2">
              <w:rPr>
                <w:rFonts w:ascii="Arial" w:hAnsi="Arial" w:cs="Arial"/>
                <w:sz w:val="22"/>
                <w:szCs w:val="22"/>
              </w:rPr>
              <w:t>Tel: 0</w:t>
            </w:r>
            <w:r w:rsidR="000479C8">
              <w:rPr>
                <w:rFonts w:ascii="Arial" w:hAnsi="Arial" w:cs="Arial"/>
                <w:sz w:val="22"/>
                <w:szCs w:val="22"/>
              </w:rPr>
              <w:t>7980</w:t>
            </w:r>
            <w:r w:rsidRPr="001958B2">
              <w:rPr>
                <w:rFonts w:ascii="Arial" w:hAnsi="Arial" w:cs="Arial"/>
                <w:sz w:val="22"/>
                <w:szCs w:val="22"/>
              </w:rPr>
              <w:t xml:space="preserve"> </w:t>
            </w:r>
            <w:r w:rsidR="000479C8">
              <w:rPr>
                <w:rFonts w:ascii="Arial" w:hAnsi="Arial" w:cs="Arial"/>
                <w:sz w:val="22"/>
                <w:szCs w:val="22"/>
              </w:rPr>
              <w:t>785111</w:t>
            </w:r>
          </w:p>
        </w:tc>
      </w:tr>
      <w:tr w:rsidR="00740FED" w:rsidRPr="001958B2">
        <w:trPr>
          <w:jc w:val="center"/>
        </w:trPr>
        <w:tc>
          <w:tcPr>
            <w:tcW w:w="3369" w:type="dxa"/>
            <w:tcBorders>
              <w:top w:val="nil"/>
              <w:left w:val="nil"/>
              <w:bottom w:val="nil"/>
              <w:right w:val="nil"/>
            </w:tcBorders>
          </w:tcPr>
          <w:p w:rsidR="00740FED" w:rsidRPr="001958B2" w:rsidRDefault="00740FED">
            <w:pPr>
              <w:rPr>
                <w:rFonts w:ascii="Arial" w:hAnsi="Arial" w:cs="Arial"/>
                <w:sz w:val="22"/>
                <w:szCs w:val="22"/>
              </w:rPr>
            </w:pP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jc w:val="right"/>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740FED" w:rsidP="00353517">
            <w:pPr>
              <w:rPr>
                <w:rFonts w:ascii="Arial" w:hAnsi="Arial" w:cs="Arial"/>
                <w:sz w:val="22"/>
                <w:szCs w:val="22"/>
              </w:rPr>
            </w:pPr>
            <w:r w:rsidRPr="001958B2">
              <w:rPr>
                <w:rFonts w:ascii="Arial" w:hAnsi="Arial" w:cs="Arial"/>
                <w:sz w:val="22"/>
                <w:szCs w:val="22"/>
              </w:rPr>
              <w:t xml:space="preserve">Date:   </w:t>
            </w:r>
            <w:r w:rsidR="005617A5">
              <w:rPr>
                <w:rFonts w:ascii="Arial" w:hAnsi="Arial" w:cs="Arial"/>
                <w:sz w:val="22"/>
                <w:szCs w:val="22"/>
              </w:rPr>
              <w:t>24</w:t>
            </w:r>
            <w:r w:rsidR="00353517">
              <w:rPr>
                <w:rFonts w:ascii="Arial" w:hAnsi="Arial" w:cs="Arial"/>
                <w:sz w:val="22"/>
                <w:szCs w:val="22"/>
              </w:rPr>
              <w:t xml:space="preserve"> January 2020</w:t>
            </w: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jc w:val="right"/>
              <w:rPr>
                <w:rFonts w:ascii="Arial" w:hAnsi="Arial" w:cs="Arial"/>
                <w:sz w:val="22"/>
                <w:szCs w:val="22"/>
              </w:rPr>
            </w:pPr>
          </w:p>
        </w:tc>
      </w:tr>
    </w:tbl>
    <w:p w:rsidR="00740FED" w:rsidRPr="001958B2" w:rsidRDefault="00740FED">
      <w:pPr>
        <w:rPr>
          <w:rFonts w:ascii="Arial" w:hAnsi="Arial" w:cs="Arial"/>
          <w:b/>
          <w:bCs/>
          <w:sz w:val="22"/>
          <w:szCs w:val="22"/>
        </w:rPr>
      </w:pPr>
    </w:p>
    <w:p w:rsidR="006C14BC" w:rsidRPr="001958B2" w:rsidRDefault="00740FED">
      <w:pPr>
        <w:jc w:val="center"/>
        <w:rPr>
          <w:rFonts w:ascii="Arial" w:hAnsi="Arial" w:cs="Arial"/>
          <w:b/>
          <w:szCs w:val="24"/>
        </w:rPr>
      </w:pPr>
      <w:r w:rsidRPr="001958B2">
        <w:rPr>
          <w:rFonts w:ascii="Arial" w:hAnsi="Arial" w:cs="Arial"/>
          <w:b/>
          <w:bCs/>
          <w:sz w:val="22"/>
          <w:szCs w:val="22"/>
        </w:rPr>
        <w:t>MINUTES</w:t>
      </w:r>
      <w:r w:rsidRPr="001958B2">
        <w:rPr>
          <w:rFonts w:ascii="Arial" w:hAnsi="Arial" w:cs="Arial"/>
          <w:b/>
          <w:bCs/>
          <w:szCs w:val="24"/>
        </w:rPr>
        <w:t xml:space="preserve"> OF MEETING </w:t>
      </w:r>
      <w:r w:rsidRPr="001958B2">
        <w:rPr>
          <w:rFonts w:ascii="Arial" w:hAnsi="Arial" w:cs="Arial"/>
          <w:b/>
          <w:szCs w:val="24"/>
        </w:rPr>
        <w:t xml:space="preserve">HELD AT </w:t>
      </w:r>
    </w:p>
    <w:p w:rsidR="00740FED" w:rsidRPr="00353517" w:rsidRDefault="007D4443">
      <w:pPr>
        <w:pStyle w:val="Heading1"/>
        <w:rPr>
          <w:rFonts w:ascii="Arial" w:hAnsi="Arial" w:cs="Arial"/>
          <w:caps/>
          <w:szCs w:val="24"/>
        </w:rPr>
      </w:pPr>
      <w:r w:rsidRPr="00353517">
        <w:rPr>
          <w:rFonts w:ascii="Arial" w:hAnsi="Arial" w:cs="Arial"/>
          <w:caps/>
          <w:szCs w:val="24"/>
        </w:rPr>
        <w:t>Kinnerley</w:t>
      </w:r>
      <w:r w:rsidR="006C14BC" w:rsidRPr="00353517">
        <w:rPr>
          <w:rFonts w:ascii="Arial" w:hAnsi="Arial" w:cs="Arial"/>
          <w:caps/>
          <w:szCs w:val="24"/>
        </w:rPr>
        <w:t xml:space="preserve"> Village Hall on Wednesday </w:t>
      </w:r>
      <w:r w:rsidR="005617A5">
        <w:rPr>
          <w:rFonts w:ascii="Arial" w:hAnsi="Arial" w:cs="Arial"/>
          <w:caps/>
          <w:szCs w:val="24"/>
        </w:rPr>
        <w:t>22 JANUARY 2020</w:t>
      </w:r>
    </w:p>
    <w:p w:rsidR="00740FED" w:rsidRPr="001958B2" w:rsidRDefault="00740FED">
      <w:pPr>
        <w:rPr>
          <w:rFonts w:ascii="Arial" w:hAnsi="Arial" w:cs="Arial"/>
          <w:sz w:val="22"/>
          <w:szCs w:val="22"/>
        </w:rPr>
      </w:pPr>
    </w:p>
    <w:p w:rsidR="00E85D85" w:rsidRDefault="00E85D85">
      <w:pPr>
        <w:ind w:firstLine="720"/>
        <w:rPr>
          <w:rFonts w:ascii="Arial" w:hAnsi="Arial" w:cs="Arial"/>
          <w:b/>
          <w:sz w:val="22"/>
          <w:szCs w:val="22"/>
        </w:rPr>
      </w:pPr>
    </w:p>
    <w:p w:rsidR="001958B2" w:rsidRPr="006C634E" w:rsidRDefault="00740FED">
      <w:pPr>
        <w:ind w:firstLine="720"/>
        <w:rPr>
          <w:rFonts w:ascii="Arial" w:hAnsi="Arial" w:cs="Arial"/>
          <w:b/>
          <w:sz w:val="22"/>
          <w:szCs w:val="22"/>
        </w:rPr>
      </w:pPr>
      <w:r w:rsidRPr="006C634E">
        <w:rPr>
          <w:rFonts w:ascii="Arial" w:hAnsi="Arial" w:cs="Arial"/>
          <w:b/>
          <w:sz w:val="22"/>
          <w:szCs w:val="22"/>
        </w:rPr>
        <w:t xml:space="preserve">Members </w:t>
      </w:r>
      <w:r w:rsidR="001958B2" w:rsidRPr="006C634E">
        <w:rPr>
          <w:rFonts w:ascii="Arial" w:hAnsi="Arial" w:cs="Arial"/>
          <w:b/>
          <w:sz w:val="22"/>
          <w:szCs w:val="22"/>
        </w:rPr>
        <w:t>Present:</w:t>
      </w:r>
    </w:p>
    <w:p w:rsidR="00740FED" w:rsidRPr="001958B2" w:rsidRDefault="00740FED">
      <w:pPr>
        <w:ind w:firstLine="720"/>
        <w:rPr>
          <w:rFonts w:ascii="Arial" w:hAnsi="Arial" w:cs="Arial"/>
          <w:sz w:val="22"/>
          <w:szCs w:val="22"/>
        </w:rPr>
      </w:pPr>
      <w:r w:rsidRPr="001958B2">
        <w:rPr>
          <w:rFonts w:ascii="Arial" w:hAnsi="Arial" w:cs="Arial"/>
          <w:sz w:val="22"/>
          <w:szCs w:val="22"/>
        </w:rPr>
        <w:tab/>
      </w:r>
    </w:p>
    <w:p w:rsidR="005617A5" w:rsidRDefault="005617A5" w:rsidP="001958B2">
      <w:pPr>
        <w:ind w:firstLine="720"/>
        <w:rPr>
          <w:rFonts w:ascii="Arial" w:hAnsi="Arial" w:cs="Arial"/>
          <w:sz w:val="22"/>
          <w:szCs w:val="22"/>
        </w:rPr>
      </w:pPr>
    </w:p>
    <w:p w:rsidR="005617A5" w:rsidRDefault="005617A5" w:rsidP="001958B2">
      <w:pPr>
        <w:ind w:firstLine="720"/>
        <w:rPr>
          <w:rFonts w:ascii="Arial" w:hAnsi="Arial" w:cs="Arial"/>
          <w:sz w:val="22"/>
          <w:szCs w:val="22"/>
        </w:rPr>
      </w:pPr>
      <w:r>
        <w:rPr>
          <w:rFonts w:ascii="Arial" w:hAnsi="Arial" w:cs="Arial"/>
          <w:sz w:val="22"/>
          <w:szCs w:val="22"/>
        </w:rPr>
        <w:t>Betton Cambidge</w:t>
      </w:r>
    </w:p>
    <w:p w:rsidR="005617A5" w:rsidRDefault="005617A5" w:rsidP="001958B2">
      <w:pPr>
        <w:ind w:firstLine="720"/>
        <w:rPr>
          <w:rFonts w:ascii="Arial" w:hAnsi="Arial" w:cs="Arial"/>
          <w:sz w:val="22"/>
          <w:szCs w:val="22"/>
        </w:rPr>
      </w:pPr>
      <w:r>
        <w:rPr>
          <w:rFonts w:ascii="Arial" w:hAnsi="Arial" w:cs="Arial"/>
          <w:sz w:val="22"/>
          <w:szCs w:val="22"/>
        </w:rPr>
        <w:t>Steve Roberts</w:t>
      </w:r>
    </w:p>
    <w:p w:rsidR="005617A5" w:rsidRDefault="00EA6E9E" w:rsidP="001958B2">
      <w:pPr>
        <w:ind w:firstLine="720"/>
        <w:rPr>
          <w:rFonts w:ascii="Arial" w:hAnsi="Arial" w:cs="Arial"/>
          <w:sz w:val="22"/>
          <w:szCs w:val="22"/>
        </w:rPr>
      </w:pPr>
      <w:r>
        <w:rPr>
          <w:rFonts w:ascii="Arial" w:hAnsi="Arial" w:cs="Arial"/>
          <w:sz w:val="22"/>
          <w:szCs w:val="22"/>
        </w:rPr>
        <w:t>Robert Frank</w:t>
      </w:r>
    </w:p>
    <w:p w:rsidR="005617A5" w:rsidRDefault="005617A5" w:rsidP="005617A5">
      <w:pPr>
        <w:ind w:firstLine="720"/>
        <w:rPr>
          <w:rFonts w:ascii="Arial" w:hAnsi="Arial" w:cs="Arial"/>
          <w:sz w:val="22"/>
          <w:szCs w:val="22"/>
        </w:rPr>
      </w:pPr>
      <w:r>
        <w:rPr>
          <w:rFonts w:ascii="Arial" w:hAnsi="Arial" w:cs="Arial"/>
          <w:sz w:val="22"/>
          <w:szCs w:val="22"/>
        </w:rPr>
        <w:t>Andrew</w:t>
      </w:r>
      <w:r w:rsidRPr="001958B2">
        <w:rPr>
          <w:rFonts w:ascii="Arial" w:hAnsi="Arial" w:cs="Arial"/>
          <w:sz w:val="22"/>
          <w:szCs w:val="22"/>
        </w:rPr>
        <w:t xml:space="preserve"> Kynaston</w:t>
      </w:r>
    </w:p>
    <w:p w:rsidR="005617A5" w:rsidRPr="001958B2" w:rsidRDefault="005617A5" w:rsidP="005617A5">
      <w:pPr>
        <w:ind w:firstLine="720"/>
        <w:rPr>
          <w:rFonts w:ascii="Arial" w:hAnsi="Arial" w:cs="Arial"/>
          <w:sz w:val="22"/>
          <w:szCs w:val="22"/>
        </w:rPr>
      </w:pPr>
      <w:r>
        <w:rPr>
          <w:rFonts w:ascii="Arial" w:hAnsi="Arial" w:cs="Arial"/>
          <w:sz w:val="22"/>
          <w:szCs w:val="22"/>
        </w:rPr>
        <w:t>Councillor B Williams</w:t>
      </w:r>
    </w:p>
    <w:p w:rsidR="005617A5" w:rsidRDefault="005617A5" w:rsidP="005617A5">
      <w:pPr>
        <w:ind w:firstLine="720"/>
        <w:rPr>
          <w:rFonts w:ascii="Arial" w:hAnsi="Arial" w:cs="Arial"/>
          <w:sz w:val="22"/>
          <w:szCs w:val="22"/>
        </w:rPr>
      </w:pPr>
      <w:r>
        <w:rPr>
          <w:rFonts w:ascii="Arial" w:hAnsi="Arial" w:cs="Arial"/>
          <w:sz w:val="22"/>
          <w:szCs w:val="22"/>
        </w:rPr>
        <w:t xml:space="preserve">R Jones </w:t>
      </w:r>
      <w:r w:rsidRPr="001958B2">
        <w:rPr>
          <w:rFonts w:ascii="Arial" w:hAnsi="Arial" w:cs="Arial"/>
          <w:sz w:val="22"/>
          <w:szCs w:val="22"/>
        </w:rPr>
        <w:t>(Clerk and Surveyor)</w:t>
      </w:r>
    </w:p>
    <w:p w:rsidR="005617A5" w:rsidRDefault="005617A5" w:rsidP="001958B2">
      <w:pPr>
        <w:ind w:firstLine="720"/>
        <w:rPr>
          <w:rFonts w:ascii="Arial" w:hAnsi="Arial" w:cs="Arial"/>
          <w:sz w:val="22"/>
          <w:szCs w:val="22"/>
        </w:rPr>
      </w:pPr>
      <w:r>
        <w:rPr>
          <w:rFonts w:ascii="Arial" w:hAnsi="Arial" w:cs="Arial"/>
          <w:sz w:val="22"/>
          <w:szCs w:val="22"/>
        </w:rPr>
        <w:t>Sally Herbert-Jones – member of public</w:t>
      </w:r>
    </w:p>
    <w:p w:rsidR="005617A5" w:rsidRDefault="00AD0B12" w:rsidP="001958B2">
      <w:pPr>
        <w:ind w:firstLine="720"/>
        <w:rPr>
          <w:rFonts w:ascii="Arial" w:hAnsi="Arial" w:cs="Arial"/>
          <w:sz w:val="22"/>
          <w:szCs w:val="22"/>
        </w:rPr>
      </w:pPr>
      <w:r>
        <w:rPr>
          <w:rFonts w:ascii="Arial" w:hAnsi="Arial" w:cs="Arial"/>
          <w:sz w:val="22"/>
          <w:szCs w:val="22"/>
        </w:rPr>
        <w:t>Jenny Maiden</w:t>
      </w:r>
      <w:r w:rsidR="005617A5">
        <w:rPr>
          <w:rFonts w:ascii="Arial" w:hAnsi="Arial" w:cs="Arial"/>
          <w:sz w:val="22"/>
          <w:szCs w:val="22"/>
        </w:rPr>
        <w:t xml:space="preserve"> – member of public</w:t>
      </w:r>
    </w:p>
    <w:p w:rsidR="000479C8" w:rsidRDefault="000479C8" w:rsidP="001958B2">
      <w:pPr>
        <w:ind w:firstLine="720"/>
        <w:rPr>
          <w:rFonts w:ascii="Arial" w:hAnsi="Arial" w:cs="Arial"/>
          <w:sz w:val="22"/>
          <w:szCs w:val="22"/>
        </w:rPr>
      </w:pPr>
    </w:p>
    <w:p w:rsidR="00740FED" w:rsidRPr="001958B2" w:rsidRDefault="00740FED">
      <w:pPr>
        <w:ind w:firstLine="720"/>
        <w:rPr>
          <w:rFonts w:ascii="Arial" w:hAnsi="Arial" w:cs="Arial"/>
          <w:sz w:val="22"/>
          <w:szCs w:val="22"/>
        </w:rPr>
      </w:pPr>
      <w:r w:rsidRPr="001958B2">
        <w:rPr>
          <w:rFonts w:ascii="Arial" w:hAnsi="Arial" w:cs="Arial"/>
          <w:sz w:val="22"/>
          <w:szCs w:val="22"/>
        </w:rPr>
        <w:tab/>
      </w:r>
      <w:r w:rsidRPr="001958B2">
        <w:rPr>
          <w:rFonts w:ascii="Arial" w:hAnsi="Arial" w:cs="Arial"/>
          <w:sz w:val="22"/>
          <w:szCs w:val="22"/>
        </w:rPr>
        <w:tab/>
        <w:t xml:space="preserve"> </w:t>
      </w:r>
    </w:p>
    <w:p w:rsidR="00740FED" w:rsidRPr="006C634E" w:rsidRDefault="00740FED" w:rsidP="00F967F1">
      <w:pPr>
        <w:rPr>
          <w:rFonts w:ascii="Arial" w:hAnsi="Arial" w:cs="Arial"/>
          <w:b/>
          <w:sz w:val="22"/>
          <w:szCs w:val="22"/>
        </w:rPr>
      </w:pPr>
      <w:r w:rsidRPr="001958B2">
        <w:rPr>
          <w:rFonts w:ascii="Arial" w:hAnsi="Arial" w:cs="Arial"/>
          <w:sz w:val="22"/>
          <w:szCs w:val="22"/>
        </w:rPr>
        <w:tab/>
      </w:r>
      <w:r w:rsidR="001958B2" w:rsidRPr="006C634E">
        <w:rPr>
          <w:rFonts w:ascii="Arial" w:hAnsi="Arial" w:cs="Arial"/>
          <w:b/>
          <w:sz w:val="22"/>
          <w:szCs w:val="22"/>
        </w:rPr>
        <w:t>Apologies:</w:t>
      </w:r>
    </w:p>
    <w:p w:rsidR="00740FED" w:rsidRPr="001958B2" w:rsidRDefault="00740FED">
      <w:pPr>
        <w:rPr>
          <w:rFonts w:ascii="Arial" w:hAnsi="Arial" w:cs="Arial"/>
          <w:sz w:val="22"/>
          <w:szCs w:val="22"/>
        </w:rPr>
      </w:pPr>
    </w:p>
    <w:p w:rsidR="002612FB" w:rsidRPr="001958B2" w:rsidRDefault="00740FED" w:rsidP="002612FB">
      <w:pPr>
        <w:ind w:firstLine="720"/>
        <w:rPr>
          <w:rFonts w:ascii="Arial" w:hAnsi="Arial" w:cs="Arial"/>
          <w:sz w:val="22"/>
          <w:szCs w:val="22"/>
        </w:rPr>
      </w:pPr>
      <w:r w:rsidRPr="001958B2">
        <w:rPr>
          <w:rFonts w:ascii="Arial" w:hAnsi="Arial" w:cs="Arial"/>
          <w:sz w:val="22"/>
          <w:szCs w:val="22"/>
        </w:rPr>
        <w:t>These were received from</w:t>
      </w:r>
      <w:r w:rsidR="005617A5">
        <w:rPr>
          <w:rFonts w:ascii="Arial" w:hAnsi="Arial" w:cs="Arial"/>
          <w:sz w:val="22"/>
          <w:szCs w:val="22"/>
        </w:rPr>
        <w:t xml:space="preserve"> B Edwards and N Whittingham</w:t>
      </w:r>
    </w:p>
    <w:p w:rsidR="00740FED" w:rsidRPr="001958B2" w:rsidRDefault="00740FED">
      <w:pPr>
        <w:ind w:left="720"/>
        <w:rPr>
          <w:rFonts w:ascii="Arial" w:hAnsi="Arial" w:cs="Arial"/>
          <w:sz w:val="22"/>
          <w:szCs w:val="22"/>
        </w:rPr>
      </w:pPr>
    </w:p>
    <w:p w:rsidR="00740FED" w:rsidRPr="001958B2" w:rsidRDefault="00740FED">
      <w:pPr>
        <w:ind w:firstLine="720"/>
        <w:rPr>
          <w:rFonts w:ascii="Arial" w:hAnsi="Arial" w:cs="Arial"/>
          <w:sz w:val="22"/>
          <w:szCs w:val="22"/>
        </w:rPr>
      </w:pPr>
    </w:p>
    <w:tbl>
      <w:tblPr>
        <w:tblW w:w="0" w:type="auto"/>
        <w:tblInd w:w="738" w:type="dxa"/>
        <w:tblLook w:val="00BF"/>
      </w:tblPr>
      <w:tblGrid>
        <w:gridCol w:w="936"/>
        <w:gridCol w:w="8740"/>
      </w:tblGrid>
      <w:tr w:rsidR="00740FED" w:rsidRPr="001958B2" w:rsidTr="00457F49">
        <w:tc>
          <w:tcPr>
            <w:tcW w:w="936" w:type="dxa"/>
          </w:tcPr>
          <w:p w:rsidR="00740FED" w:rsidRPr="001958B2" w:rsidRDefault="00740FED" w:rsidP="001958B2">
            <w:pPr>
              <w:numPr>
                <w:ilvl w:val="0"/>
                <w:numId w:val="5"/>
              </w:numPr>
              <w:rPr>
                <w:rFonts w:ascii="Arial" w:hAnsi="Arial" w:cs="Arial"/>
                <w:b/>
                <w:sz w:val="22"/>
                <w:szCs w:val="22"/>
              </w:rPr>
            </w:pPr>
          </w:p>
        </w:tc>
        <w:tc>
          <w:tcPr>
            <w:tcW w:w="8740" w:type="dxa"/>
          </w:tcPr>
          <w:p w:rsidR="00740FED" w:rsidRPr="001958B2" w:rsidRDefault="00A55D03" w:rsidP="005617A5">
            <w:pPr>
              <w:rPr>
                <w:rFonts w:ascii="Arial" w:hAnsi="Arial" w:cs="Arial"/>
                <w:b/>
                <w:sz w:val="22"/>
                <w:szCs w:val="22"/>
              </w:rPr>
            </w:pPr>
            <w:r>
              <w:rPr>
                <w:rFonts w:ascii="Arial" w:hAnsi="Arial" w:cs="Arial"/>
                <w:b/>
                <w:sz w:val="22"/>
                <w:szCs w:val="22"/>
              </w:rPr>
              <w:t xml:space="preserve">Minutes of the Previous Meeting held on </w:t>
            </w:r>
            <w:r w:rsidR="005617A5">
              <w:rPr>
                <w:rFonts w:ascii="Arial" w:hAnsi="Arial" w:cs="Arial"/>
                <w:b/>
                <w:sz w:val="22"/>
                <w:szCs w:val="22"/>
              </w:rPr>
              <w:t>23 October</w:t>
            </w:r>
            <w:r>
              <w:rPr>
                <w:rFonts w:ascii="Arial" w:hAnsi="Arial" w:cs="Arial"/>
                <w:b/>
                <w:sz w:val="22"/>
                <w:szCs w:val="22"/>
              </w:rPr>
              <w:t xml:space="preserve"> 2019</w:t>
            </w:r>
          </w:p>
        </w:tc>
      </w:tr>
      <w:tr w:rsidR="00740FED" w:rsidRPr="001958B2" w:rsidTr="00457F49">
        <w:tc>
          <w:tcPr>
            <w:tcW w:w="936" w:type="dxa"/>
          </w:tcPr>
          <w:p w:rsidR="00740FED" w:rsidRPr="001958B2" w:rsidRDefault="00740FED">
            <w:pPr>
              <w:rPr>
                <w:rFonts w:ascii="Arial" w:hAnsi="Arial" w:cs="Arial"/>
                <w:b/>
                <w:sz w:val="22"/>
                <w:szCs w:val="22"/>
              </w:rPr>
            </w:pPr>
          </w:p>
        </w:tc>
        <w:tc>
          <w:tcPr>
            <w:tcW w:w="8740" w:type="dxa"/>
          </w:tcPr>
          <w:p w:rsidR="00740FED" w:rsidRPr="001958B2" w:rsidRDefault="00740FED">
            <w:pPr>
              <w:rPr>
                <w:rFonts w:ascii="Arial" w:hAnsi="Arial" w:cs="Arial"/>
                <w:b/>
                <w:sz w:val="22"/>
                <w:szCs w:val="22"/>
              </w:rPr>
            </w:pPr>
          </w:p>
        </w:tc>
      </w:tr>
      <w:tr w:rsidR="00740FED" w:rsidRPr="001958B2" w:rsidTr="00457F49">
        <w:tc>
          <w:tcPr>
            <w:tcW w:w="936" w:type="dxa"/>
          </w:tcPr>
          <w:p w:rsidR="00740FED" w:rsidRPr="001958B2" w:rsidRDefault="00740FED" w:rsidP="001958B2">
            <w:pPr>
              <w:ind w:left="360"/>
              <w:rPr>
                <w:rFonts w:ascii="Arial" w:hAnsi="Arial" w:cs="Arial"/>
                <w:b/>
                <w:sz w:val="22"/>
                <w:szCs w:val="22"/>
              </w:rPr>
            </w:pPr>
          </w:p>
        </w:tc>
        <w:tc>
          <w:tcPr>
            <w:tcW w:w="8740" w:type="dxa"/>
          </w:tcPr>
          <w:p w:rsidR="001958B2" w:rsidRPr="001958B2" w:rsidRDefault="000479C8" w:rsidP="000479C8">
            <w:pPr>
              <w:jc w:val="both"/>
              <w:rPr>
                <w:rFonts w:ascii="Arial" w:hAnsi="Arial" w:cs="Arial"/>
                <w:sz w:val="22"/>
                <w:szCs w:val="22"/>
              </w:rPr>
            </w:pPr>
            <w:r>
              <w:rPr>
                <w:rFonts w:ascii="Arial" w:hAnsi="Arial" w:cs="Arial"/>
                <w:sz w:val="22"/>
                <w:szCs w:val="22"/>
              </w:rPr>
              <w:t>These had been previously circulated and were approved by the Board and signed by the Chairman</w:t>
            </w:r>
            <w:r w:rsidR="002612FB">
              <w:rPr>
                <w:rFonts w:ascii="Arial" w:hAnsi="Arial" w:cs="Arial"/>
                <w:sz w:val="22"/>
                <w:szCs w:val="22"/>
              </w:rPr>
              <w:t>.</w:t>
            </w:r>
          </w:p>
        </w:tc>
      </w:tr>
      <w:tr w:rsidR="00740FED" w:rsidRPr="001958B2" w:rsidTr="00457F49">
        <w:tc>
          <w:tcPr>
            <w:tcW w:w="936" w:type="dxa"/>
          </w:tcPr>
          <w:p w:rsidR="00740FED" w:rsidRPr="001958B2" w:rsidRDefault="00740FED">
            <w:pPr>
              <w:rPr>
                <w:rFonts w:ascii="Arial" w:hAnsi="Arial" w:cs="Arial"/>
                <w:b/>
                <w:sz w:val="22"/>
                <w:szCs w:val="22"/>
              </w:rPr>
            </w:pPr>
          </w:p>
        </w:tc>
        <w:tc>
          <w:tcPr>
            <w:tcW w:w="8740" w:type="dxa"/>
          </w:tcPr>
          <w:p w:rsidR="00740FED" w:rsidRPr="001958B2" w:rsidRDefault="00740FED" w:rsidP="00A43FC8">
            <w:pPr>
              <w:jc w:val="both"/>
              <w:rPr>
                <w:rFonts w:ascii="Arial" w:hAnsi="Arial" w:cs="Arial"/>
                <w:sz w:val="22"/>
                <w:szCs w:val="22"/>
              </w:rPr>
            </w:pPr>
          </w:p>
        </w:tc>
      </w:tr>
      <w:tr w:rsidR="00740FED" w:rsidRPr="001958B2" w:rsidTr="00457F49">
        <w:tc>
          <w:tcPr>
            <w:tcW w:w="936" w:type="dxa"/>
          </w:tcPr>
          <w:p w:rsidR="00740FED" w:rsidRPr="001958B2" w:rsidRDefault="00740FED" w:rsidP="001958B2">
            <w:pPr>
              <w:numPr>
                <w:ilvl w:val="0"/>
                <w:numId w:val="5"/>
              </w:numPr>
              <w:rPr>
                <w:rFonts w:ascii="Arial" w:hAnsi="Arial" w:cs="Arial"/>
                <w:b/>
                <w:sz w:val="22"/>
                <w:szCs w:val="22"/>
              </w:rPr>
            </w:pPr>
          </w:p>
        </w:tc>
        <w:tc>
          <w:tcPr>
            <w:tcW w:w="8740" w:type="dxa"/>
          </w:tcPr>
          <w:p w:rsidR="00740FED" w:rsidRPr="001958B2" w:rsidRDefault="000479C8" w:rsidP="00A43FC8">
            <w:pPr>
              <w:jc w:val="both"/>
              <w:rPr>
                <w:rFonts w:ascii="Arial" w:hAnsi="Arial" w:cs="Arial"/>
                <w:b/>
                <w:sz w:val="22"/>
                <w:szCs w:val="22"/>
              </w:rPr>
            </w:pPr>
            <w:r>
              <w:rPr>
                <w:rFonts w:ascii="Arial" w:hAnsi="Arial" w:cs="Arial"/>
                <w:b/>
                <w:sz w:val="22"/>
                <w:szCs w:val="22"/>
              </w:rPr>
              <w:t>Matters arising</w:t>
            </w:r>
          </w:p>
        </w:tc>
      </w:tr>
      <w:tr w:rsidR="00740FED" w:rsidRPr="001958B2" w:rsidTr="00457F49">
        <w:tc>
          <w:tcPr>
            <w:tcW w:w="936" w:type="dxa"/>
          </w:tcPr>
          <w:p w:rsidR="00740FED" w:rsidRPr="001958B2" w:rsidRDefault="00740FED">
            <w:pPr>
              <w:rPr>
                <w:rFonts w:ascii="Arial" w:hAnsi="Arial" w:cs="Arial"/>
                <w:b/>
                <w:sz w:val="22"/>
                <w:szCs w:val="22"/>
              </w:rPr>
            </w:pPr>
          </w:p>
        </w:tc>
        <w:tc>
          <w:tcPr>
            <w:tcW w:w="8740" w:type="dxa"/>
          </w:tcPr>
          <w:p w:rsidR="00740FED" w:rsidRPr="001958B2" w:rsidRDefault="00740FED" w:rsidP="00A43FC8">
            <w:pPr>
              <w:jc w:val="both"/>
              <w:rPr>
                <w:rFonts w:ascii="Arial" w:hAnsi="Arial" w:cs="Arial"/>
                <w:b/>
                <w:sz w:val="22"/>
                <w:szCs w:val="22"/>
              </w:rPr>
            </w:pPr>
          </w:p>
        </w:tc>
      </w:tr>
      <w:tr w:rsidR="008D69FF" w:rsidRPr="001958B2" w:rsidTr="00457F49">
        <w:tc>
          <w:tcPr>
            <w:tcW w:w="936" w:type="dxa"/>
          </w:tcPr>
          <w:p w:rsidR="008D69FF" w:rsidRPr="001958B2" w:rsidRDefault="008D69FF" w:rsidP="008D69FF">
            <w:pPr>
              <w:pStyle w:val="ListParagraph"/>
              <w:numPr>
                <w:ilvl w:val="0"/>
                <w:numId w:val="18"/>
              </w:numPr>
              <w:rPr>
                <w:rFonts w:ascii="Arial" w:hAnsi="Arial" w:cs="Arial"/>
                <w:b/>
                <w:sz w:val="22"/>
                <w:szCs w:val="22"/>
              </w:rPr>
            </w:pPr>
          </w:p>
        </w:tc>
        <w:tc>
          <w:tcPr>
            <w:tcW w:w="8740" w:type="dxa"/>
          </w:tcPr>
          <w:p w:rsidR="008D69FF" w:rsidRPr="008D69FF" w:rsidRDefault="008D69FF" w:rsidP="00A43FC8">
            <w:pPr>
              <w:jc w:val="both"/>
              <w:rPr>
                <w:rFonts w:ascii="Arial" w:hAnsi="Arial" w:cs="Arial"/>
                <w:sz w:val="22"/>
                <w:szCs w:val="22"/>
              </w:rPr>
            </w:pPr>
            <w:r w:rsidRPr="008D69FF">
              <w:rPr>
                <w:rFonts w:ascii="Arial" w:hAnsi="Arial" w:cs="Arial"/>
                <w:sz w:val="22"/>
                <w:szCs w:val="22"/>
              </w:rPr>
              <w:t xml:space="preserve">The </w:t>
            </w:r>
            <w:r>
              <w:rPr>
                <w:rFonts w:ascii="Arial" w:hAnsi="Arial" w:cs="Arial"/>
                <w:sz w:val="22"/>
                <w:szCs w:val="22"/>
              </w:rPr>
              <w:t>Clerk confirmed he had met with John Bellis, Shropshire Council Drainage Officer at the November Environment Agency/IDB liaison meeting.  He had expressed an interest in coming to a board meeting.</w:t>
            </w:r>
          </w:p>
        </w:tc>
      </w:tr>
      <w:tr w:rsidR="008D69FF" w:rsidRPr="001958B2" w:rsidTr="00457F49">
        <w:tc>
          <w:tcPr>
            <w:tcW w:w="936" w:type="dxa"/>
          </w:tcPr>
          <w:p w:rsidR="008D69FF" w:rsidRPr="001958B2" w:rsidRDefault="008D69FF">
            <w:pPr>
              <w:rPr>
                <w:rFonts w:ascii="Arial" w:hAnsi="Arial" w:cs="Arial"/>
                <w:b/>
                <w:sz w:val="22"/>
                <w:szCs w:val="22"/>
              </w:rPr>
            </w:pPr>
          </w:p>
        </w:tc>
        <w:tc>
          <w:tcPr>
            <w:tcW w:w="8740" w:type="dxa"/>
          </w:tcPr>
          <w:p w:rsidR="008D69FF" w:rsidRPr="008D69FF" w:rsidRDefault="008D69FF" w:rsidP="00A43FC8">
            <w:pPr>
              <w:jc w:val="both"/>
              <w:rPr>
                <w:rFonts w:ascii="Arial" w:hAnsi="Arial" w:cs="Arial"/>
                <w:sz w:val="22"/>
                <w:szCs w:val="22"/>
              </w:rPr>
            </w:pPr>
          </w:p>
        </w:tc>
      </w:tr>
      <w:tr w:rsidR="008D69FF" w:rsidRPr="001958B2" w:rsidTr="00457F49">
        <w:tc>
          <w:tcPr>
            <w:tcW w:w="936" w:type="dxa"/>
          </w:tcPr>
          <w:p w:rsidR="008D69FF" w:rsidRPr="001958B2" w:rsidRDefault="008D69FF" w:rsidP="008D69FF">
            <w:pPr>
              <w:pStyle w:val="ListParagraph"/>
              <w:numPr>
                <w:ilvl w:val="0"/>
                <w:numId w:val="18"/>
              </w:numPr>
              <w:rPr>
                <w:rFonts w:ascii="Arial" w:hAnsi="Arial" w:cs="Arial"/>
                <w:b/>
                <w:sz w:val="22"/>
                <w:szCs w:val="22"/>
              </w:rPr>
            </w:pPr>
          </w:p>
        </w:tc>
        <w:tc>
          <w:tcPr>
            <w:tcW w:w="8740" w:type="dxa"/>
          </w:tcPr>
          <w:p w:rsidR="008D69FF" w:rsidRPr="008D69FF" w:rsidRDefault="008D69FF" w:rsidP="008D69FF">
            <w:pPr>
              <w:jc w:val="both"/>
              <w:rPr>
                <w:rFonts w:ascii="Arial" w:hAnsi="Arial" w:cs="Arial"/>
                <w:sz w:val="22"/>
                <w:szCs w:val="22"/>
              </w:rPr>
            </w:pPr>
            <w:r>
              <w:rPr>
                <w:rFonts w:ascii="Arial" w:hAnsi="Arial" w:cs="Arial"/>
                <w:sz w:val="22"/>
                <w:szCs w:val="22"/>
              </w:rPr>
              <w:t xml:space="preserve">The Clerk confirmed he was now able to view online the bank statements.  Payments for the account however, were still operated by cheque with two signatories.  The Clerk </w:t>
            </w:r>
            <w:r>
              <w:rPr>
                <w:rFonts w:ascii="Arial" w:hAnsi="Arial" w:cs="Arial"/>
                <w:sz w:val="22"/>
                <w:szCs w:val="22"/>
              </w:rPr>
              <w:lastRenderedPageBreak/>
              <w:t>had seen in action online banking for making payments and was satisfied that the security arrangements, whereby two persons separately had to log online to authorise a payment, was sound and could be recommended to the board, if the board wished to go down this route.  This would be added to the next board meeting agenda.</w:t>
            </w:r>
          </w:p>
        </w:tc>
      </w:tr>
      <w:tr w:rsidR="008D69FF" w:rsidRPr="001958B2" w:rsidTr="00457F49">
        <w:tc>
          <w:tcPr>
            <w:tcW w:w="936" w:type="dxa"/>
          </w:tcPr>
          <w:p w:rsidR="008D69FF" w:rsidRPr="001958B2" w:rsidRDefault="008D69FF">
            <w:pPr>
              <w:rPr>
                <w:rFonts w:ascii="Arial" w:hAnsi="Arial" w:cs="Arial"/>
                <w:b/>
                <w:sz w:val="22"/>
                <w:szCs w:val="22"/>
              </w:rPr>
            </w:pPr>
          </w:p>
        </w:tc>
        <w:tc>
          <w:tcPr>
            <w:tcW w:w="8740" w:type="dxa"/>
          </w:tcPr>
          <w:p w:rsidR="008D69FF" w:rsidRPr="008D69FF" w:rsidRDefault="008D69FF" w:rsidP="00A43FC8">
            <w:pPr>
              <w:jc w:val="both"/>
              <w:rPr>
                <w:rFonts w:ascii="Arial" w:hAnsi="Arial" w:cs="Arial"/>
                <w:sz w:val="22"/>
                <w:szCs w:val="22"/>
              </w:rPr>
            </w:pPr>
          </w:p>
        </w:tc>
      </w:tr>
      <w:tr w:rsidR="008D69FF" w:rsidRPr="001958B2" w:rsidTr="00457F49">
        <w:tc>
          <w:tcPr>
            <w:tcW w:w="936" w:type="dxa"/>
          </w:tcPr>
          <w:p w:rsidR="008D69FF" w:rsidRPr="008763AF" w:rsidRDefault="008D69FF" w:rsidP="00E36186">
            <w:pPr>
              <w:pStyle w:val="ListParagraph"/>
              <w:numPr>
                <w:ilvl w:val="0"/>
                <w:numId w:val="18"/>
              </w:numPr>
              <w:rPr>
                <w:rFonts w:ascii="Arial" w:hAnsi="Arial" w:cs="Arial"/>
                <w:b/>
                <w:sz w:val="22"/>
                <w:szCs w:val="22"/>
              </w:rPr>
            </w:pPr>
          </w:p>
        </w:tc>
        <w:tc>
          <w:tcPr>
            <w:tcW w:w="8740" w:type="dxa"/>
          </w:tcPr>
          <w:p w:rsidR="008D69FF" w:rsidRPr="008D69FF" w:rsidRDefault="008763AF" w:rsidP="00A43FC8">
            <w:pPr>
              <w:jc w:val="both"/>
              <w:rPr>
                <w:rFonts w:ascii="Arial" w:hAnsi="Arial" w:cs="Arial"/>
                <w:sz w:val="22"/>
                <w:szCs w:val="22"/>
              </w:rPr>
            </w:pPr>
            <w:r w:rsidRPr="009D0214">
              <w:rPr>
                <w:rFonts w:ascii="Arial" w:hAnsi="Arial" w:cs="Arial"/>
                <w:sz w:val="22"/>
                <w:szCs w:val="22"/>
                <w:u w:val="single"/>
              </w:rPr>
              <w:t>Tontine Cottage</w:t>
            </w:r>
            <w:r>
              <w:rPr>
                <w:rFonts w:ascii="Arial" w:hAnsi="Arial" w:cs="Arial"/>
                <w:sz w:val="22"/>
                <w:szCs w:val="22"/>
                <w:u w:val="single"/>
              </w:rPr>
              <w:t xml:space="preserve"> – Flooding</w:t>
            </w:r>
          </w:p>
        </w:tc>
      </w:tr>
      <w:tr w:rsidR="007C766D" w:rsidRPr="001958B2" w:rsidTr="00457F49">
        <w:tc>
          <w:tcPr>
            <w:tcW w:w="936" w:type="dxa"/>
          </w:tcPr>
          <w:p w:rsidR="007C766D" w:rsidRPr="001958B2" w:rsidRDefault="007C766D">
            <w:pPr>
              <w:rPr>
                <w:rFonts w:ascii="Arial" w:hAnsi="Arial" w:cs="Arial"/>
                <w:b/>
                <w:sz w:val="22"/>
                <w:szCs w:val="22"/>
              </w:rPr>
            </w:pPr>
          </w:p>
        </w:tc>
        <w:tc>
          <w:tcPr>
            <w:tcW w:w="8740" w:type="dxa"/>
          </w:tcPr>
          <w:p w:rsidR="007C766D" w:rsidRPr="008D69FF" w:rsidRDefault="007C766D" w:rsidP="00A43FC8">
            <w:pPr>
              <w:jc w:val="both"/>
              <w:rPr>
                <w:rFonts w:ascii="Arial" w:hAnsi="Arial" w:cs="Arial"/>
                <w:sz w:val="22"/>
                <w:szCs w:val="22"/>
              </w:rPr>
            </w:pPr>
          </w:p>
        </w:tc>
      </w:tr>
      <w:tr w:rsidR="007C766D" w:rsidRPr="001958B2" w:rsidTr="00457F49">
        <w:tc>
          <w:tcPr>
            <w:tcW w:w="936" w:type="dxa"/>
          </w:tcPr>
          <w:p w:rsidR="007C766D" w:rsidRPr="001958B2" w:rsidRDefault="007C766D">
            <w:pPr>
              <w:rPr>
                <w:rFonts w:ascii="Arial" w:hAnsi="Arial" w:cs="Arial"/>
                <w:b/>
                <w:sz w:val="22"/>
                <w:szCs w:val="22"/>
              </w:rPr>
            </w:pPr>
          </w:p>
        </w:tc>
        <w:tc>
          <w:tcPr>
            <w:tcW w:w="8740" w:type="dxa"/>
          </w:tcPr>
          <w:p w:rsidR="007C766D" w:rsidRPr="008D69FF" w:rsidRDefault="008763AF" w:rsidP="00AD0B12">
            <w:pPr>
              <w:jc w:val="both"/>
              <w:rPr>
                <w:rFonts w:ascii="Arial" w:hAnsi="Arial" w:cs="Arial"/>
                <w:sz w:val="22"/>
                <w:szCs w:val="22"/>
              </w:rPr>
            </w:pPr>
            <w:r>
              <w:rPr>
                <w:rFonts w:ascii="Arial" w:hAnsi="Arial" w:cs="Arial"/>
                <w:sz w:val="22"/>
                <w:szCs w:val="22"/>
              </w:rPr>
              <w:t>The Surveyor outlined the problems experienced at Tontine Cottage, an old cottage sited in Melverley near to the former Tontine pub, set down somewhat below the road level and suffered from road water flowing into its grounds and in 2019 the house was flooded on four oc</w:t>
            </w:r>
            <w:r w:rsidR="00AD0B12">
              <w:rPr>
                <w:rFonts w:ascii="Arial" w:hAnsi="Arial" w:cs="Arial"/>
                <w:sz w:val="22"/>
                <w:szCs w:val="22"/>
              </w:rPr>
              <w:t>casions.  The occupant Mr Maiden</w:t>
            </w:r>
            <w:r>
              <w:rPr>
                <w:rFonts w:ascii="Arial" w:hAnsi="Arial" w:cs="Arial"/>
                <w:sz w:val="22"/>
                <w:szCs w:val="22"/>
              </w:rPr>
              <w:t xml:space="preserve"> is aged 90 and need</w:t>
            </w:r>
            <w:r w:rsidR="00AD0B12">
              <w:rPr>
                <w:rFonts w:ascii="Arial" w:hAnsi="Arial" w:cs="Arial"/>
                <w:sz w:val="22"/>
                <w:szCs w:val="22"/>
              </w:rPr>
              <w:t xml:space="preserve">s a full time carer.  The Maiden </w:t>
            </w:r>
            <w:r>
              <w:rPr>
                <w:rFonts w:ascii="Arial" w:hAnsi="Arial" w:cs="Arial"/>
                <w:sz w:val="22"/>
                <w:szCs w:val="22"/>
              </w:rPr>
              <w:t>family have spent substantial sums, circa £10,000 on drainage improvements at the property over the last few years. Recently they have engaged Mr Arnon Hazan to install a new surface water drainage system incorporating non-return valves.  The system drains to two separate outfalls, one running to the south and one to the nort</w:t>
            </w:r>
            <w:r w:rsidR="00AD0B12">
              <w:rPr>
                <w:rFonts w:ascii="Arial" w:hAnsi="Arial" w:cs="Arial"/>
                <w:sz w:val="22"/>
                <w:szCs w:val="22"/>
              </w:rPr>
              <w:t>h.  Despite the work the Maidens</w:t>
            </w:r>
            <w:r>
              <w:rPr>
                <w:rFonts w:ascii="Arial" w:hAnsi="Arial" w:cs="Arial"/>
                <w:sz w:val="22"/>
                <w:szCs w:val="22"/>
              </w:rPr>
              <w:t xml:space="preserve"> have undertaken, they are concerned that the drainage system into which their systems outfall are not fit for purpose and they may well still suffer flooding as a consequence.  </w:t>
            </w:r>
          </w:p>
        </w:tc>
      </w:tr>
      <w:tr w:rsidR="000479C8" w:rsidRPr="001958B2" w:rsidTr="00457F49">
        <w:tc>
          <w:tcPr>
            <w:tcW w:w="936" w:type="dxa"/>
          </w:tcPr>
          <w:p w:rsidR="000479C8" w:rsidRPr="00FC4026" w:rsidRDefault="000479C8" w:rsidP="008763AF">
            <w:pPr>
              <w:pStyle w:val="ListParagraph"/>
              <w:ind w:left="360"/>
              <w:rPr>
                <w:rFonts w:ascii="Arial" w:hAnsi="Arial" w:cs="Arial"/>
                <w:sz w:val="22"/>
                <w:szCs w:val="22"/>
              </w:rPr>
            </w:pPr>
          </w:p>
        </w:tc>
        <w:tc>
          <w:tcPr>
            <w:tcW w:w="8740" w:type="dxa"/>
          </w:tcPr>
          <w:p w:rsidR="000479C8" w:rsidRPr="009D0214" w:rsidRDefault="000479C8" w:rsidP="00F33B51">
            <w:pPr>
              <w:tabs>
                <w:tab w:val="left" w:pos="707"/>
              </w:tabs>
              <w:jc w:val="both"/>
              <w:rPr>
                <w:rFonts w:ascii="Arial" w:hAnsi="Arial" w:cs="Arial"/>
                <w:sz w:val="22"/>
                <w:szCs w:val="22"/>
                <w:u w:val="single"/>
              </w:rPr>
            </w:pPr>
          </w:p>
        </w:tc>
      </w:tr>
      <w:tr w:rsidR="000479C8" w:rsidRPr="001958B2" w:rsidTr="00457F49">
        <w:tc>
          <w:tcPr>
            <w:tcW w:w="936" w:type="dxa"/>
          </w:tcPr>
          <w:p w:rsidR="000479C8" w:rsidRPr="001958B2" w:rsidRDefault="000479C8">
            <w:pPr>
              <w:rPr>
                <w:rFonts w:ascii="Arial" w:hAnsi="Arial" w:cs="Arial"/>
                <w:b/>
                <w:sz w:val="22"/>
                <w:szCs w:val="22"/>
              </w:rPr>
            </w:pPr>
          </w:p>
        </w:tc>
        <w:tc>
          <w:tcPr>
            <w:tcW w:w="8740" w:type="dxa"/>
          </w:tcPr>
          <w:p w:rsidR="000479C8" w:rsidRPr="008763AF" w:rsidRDefault="008763AF" w:rsidP="00F33B51">
            <w:pPr>
              <w:tabs>
                <w:tab w:val="left" w:pos="707"/>
              </w:tabs>
              <w:jc w:val="both"/>
              <w:rPr>
                <w:rFonts w:ascii="Arial" w:hAnsi="Arial" w:cs="Arial"/>
                <w:sz w:val="22"/>
                <w:szCs w:val="22"/>
              </w:rPr>
            </w:pPr>
            <w:r w:rsidRPr="007E1EB0">
              <w:rPr>
                <w:rFonts w:ascii="Arial" w:hAnsi="Arial" w:cs="Arial"/>
                <w:i/>
                <w:sz w:val="22"/>
                <w:szCs w:val="22"/>
                <w:u w:val="single"/>
              </w:rPr>
              <w:t>Outfall running south</w:t>
            </w:r>
            <w:r>
              <w:rPr>
                <w:rFonts w:ascii="Arial" w:hAnsi="Arial" w:cs="Arial"/>
                <w:sz w:val="22"/>
                <w:szCs w:val="22"/>
              </w:rPr>
              <w:t xml:space="preserve"> – this connects to a Highways road gulley</w:t>
            </w:r>
            <w:r w:rsidR="007E1EB0">
              <w:rPr>
                <w:rFonts w:ascii="Arial" w:hAnsi="Arial" w:cs="Arial"/>
                <w:sz w:val="22"/>
                <w:szCs w:val="22"/>
              </w:rPr>
              <w:t xml:space="preserve"> at the corner of their garden and Church Drive and thence runs underground parallel with the wall of the former Tontine pub, also taking rainwater from the Tontine to a gulley adjacent to the car park where the drain turns 90 degrees and runs below the public road to a shallow depression running in front of the property Minafon.  This depression is then culverted beneath two entrances to the property and then continues as a roadside ditch for about 150m to the point where the Board maintained ditch starts.  This is at the point where the public road turns away towards the river bridge.  The roadside ditch was badly silted up, but recently the riparian owner o</w:t>
            </w:r>
            <w:r w:rsidR="00AD0B12">
              <w:rPr>
                <w:rFonts w:ascii="Arial" w:hAnsi="Arial" w:cs="Arial"/>
                <w:sz w:val="22"/>
                <w:szCs w:val="22"/>
              </w:rPr>
              <w:t>f the field adjoining, Mr C Tro</w:t>
            </w:r>
            <w:r w:rsidR="007E1EB0">
              <w:rPr>
                <w:rFonts w:ascii="Arial" w:hAnsi="Arial" w:cs="Arial"/>
                <w:sz w:val="22"/>
                <w:szCs w:val="22"/>
              </w:rPr>
              <w:t>w, has cleaned this length himself.  It was agreed that the Board would clean the remaining section of open ditch and jet the culverted sections to ensure all these were running clear.  This would be at the Board’s cost.  This work would be under</w:t>
            </w:r>
            <w:r w:rsidR="00AD0B12">
              <w:rPr>
                <w:rFonts w:ascii="Arial" w:hAnsi="Arial" w:cs="Arial"/>
                <w:sz w:val="22"/>
                <w:szCs w:val="22"/>
              </w:rPr>
              <w:t>taken by Mr A Hazan, the Maiden</w:t>
            </w:r>
            <w:r w:rsidR="007E1EB0">
              <w:rPr>
                <w:rFonts w:ascii="Arial" w:hAnsi="Arial" w:cs="Arial"/>
                <w:sz w:val="22"/>
                <w:szCs w:val="22"/>
              </w:rPr>
              <w:t>’</w:t>
            </w:r>
            <w:r w:rsidR="00AD0B12">
              <w:rPr>
                <w:rFonts w:ascii="Arial" w:hAnsi="Arial" w:cs="Arial"/>
                <w:sz w:val="22"/>
                <w:szCs w:val="22"/>
              </w:rPr>
              <w:t>s</w:t>
            </w:r>
            <w:r w:rsidR="007E1EB0">
              <w:rPr>
                <w:rFonts w:ascii="Arial" w:hAnsi="Arial" w:cs="Arial"/>
                <w:sz w:val="22"/>
                <w:szCs w:val="22"/>
              </w:rPr>
              <w:t xml:space="preserve"> contractor.</w:t>
            </w:r>
          </w:p>
        </w:tc>
      </w:tr>
      <w:tr w:rsidR="008763AF" w:rsidRPr="001958B2" w:rsidTr="00457F49">
        <w:tc>
          <w:tcPr>
            <w:tcW w:w="936" w:type="dxa"/>
          </w:tcPr>
          <w:p w:rsidR="008763AF" w:rsidRPr="001958B2" w:rsidRDefault="008763AF">
            <w:pPr>
              <w:rPr>
                <w:rFonts w:ascii="Arial" w:hAnsi="Arial" w:cs="Arial"/>
                <w:b/>
                <w:sz w:val="22"/>
                <w:szCs w:val="22"/>
              </w:rPr>
            </w:pPr>
          </w:p>
        </w:tc>
        <w:tc>
          <w:tcPr>
            <w:tcW w:w="8740" w:type="dxa"/>
          </w:tcPr>
          <w:p w:rsidR="008763AF" w:rsidRPr="001958B2" w:rsidRDefault="008763AF" w:rsidP="00F33B51">
            <w:pPr>
              <w:tabs>
                <w:tab w:val="left" w:pos="707"/>
              </w:tabs>
              <w:jc w:val="both"/>
              <w:rPr>
                <w:rFonts w:ascii="Arial" w:hAnsi="Arial" w:cs="Arial"/>
                <w:sz w:val="22"/>
                <w:szCs w:val="22"/>
              </w:rPr>
            </w:pPr>
          </w:p>
        </w:tc>
      </w:tr>
      <w:tr w:rsidR="008763AF" w:rsidRPr="001958B2" w:rsidTr="00457F49">
        <w:tc>
          <w:tcPr>
            <w:tcW w:w="936" w:type="dxa"/>
          </w:tcPr>
          <w:p w:rsidR="008763AF" w:rsidRPr="001958B2" w:rsidRDefault="008763AF">
            <w:pPr>
              <w:rPr>
                <w:rFonts w:ascii="Arial" w:hAnsi="Arial" w:cs="Arial"/>
                <w:b/>
                <w:sz w:val="22"/>
                <w:szCs w:val="22"/>
              </w:rPr>
            </w:pPr>
          </w:p>
        </w:tc>
        <w:tc>
          <w:tcPr>
            <w:tcW w:w="8740" w:type="dxa"/>
          </w:tcPr>
          <w:p w:rsidR="00E36186" w:rsidRDefault="007E1EB0" w:rsidP="00C71B84">
            <w:pPr>
              <w:tabs>
                <w:tab w:val="left" w:pos="707"/>
              </w:tabs>
              <w:jc w:val="both"/>
              <w:rPr>
                <w:rFonts w:ascii="Arial" w:hAnsi="Arial" w:cs="Arial"/>
                <w:sz w:val="22"/>
                <w:szCs w:val="22"/>
              </w:rPr>
            </w:pPr>
            <w:r>
              <w:rPr>
                <w:rFonts w:ascii="Arial" w:hAnsi="Arial" w:cs="Arial"/>
                <w:i/>
                <w:sz w:val="22"/>
                <w:szCs w:val="22"/>
                <w:u w:val="single"/>
              </w:rPr>
              <w:t>Outfall running north</w:t>
            </w:r>
            <w:r>
              <w:rPr>
                <w:rFonts w:ascii="Arial" w:hAnsi="Arial" w:cs="Arial"/>
                <w:sz w:val="22"/>
                <w:szCs w:val="22"/>
              </w:rPr>
              <w:t xml:space="preserve"> – this discharges to a Highways gulley set in the centre of the opening to their property. This gulley sits above the general level of their drive and this gulley merely discharges to a shallow roadside ditch about 15m away.  This ditch then runs</w:t>
            </w:r>
            <w:r w:rsidR="00C71B84">
              <w:rPr>
                <w:rFonts w:ascii="Arial" w:hAnsi="Arial" w:cs="Arial"/>
                <w:sz w:val="22"/>
                <w:szCs w:val="22"/>
              </w:rPr>
              <w:t xml:space="preserve"> in a northerly direction running under two tarmacked entrances to Pleasant View and ultimately to a shallow open ditch which leads towards the back drive to Church House Caravan Park close to the post box.  The levels of the underground pipes</w:t>
            </w:r>
            <w:r w:rsidR="00284A92">
              <w:rPr>
                <w:rFonts w:ascii="Arial" w:hAnsi="Arial" w:cs="Arial"/>
                <w:sz w:val="22"/>
                <w:szCs w:val="22"/>
              </w:rPr>
              <w:t xml:space="preserve"> to this drain are probably set too high</w:t>
            </w:r>
            <w:r w:rsidR="00677306">
              <w:rPr>
                <w:rFonts w:ascii="Arial" w:hAnsi="Arial" w:cs="Arial"/>
                <w:sz w:val="22"/>
                <w:szCs w:val="22"/>
              </w:rPr>
              <w:t>, but water does run out northwards, although there is concern that in extreme heavy rain it would not flow away fast enough and the non-return valve would operate causing more problems for the property.</w:t>
            </w:r>
            <w:r w:rsidR="001548FB">
              <w:rPr>
                <w:rFonts w:ascii="Arial" w:hAnsi="Arial" w:cs="Arial"/>
                <w:sz w:val="22"/>
                <w:szCs w:val="22"/>
              </w:rPr>
              <w:t xml:space="preserve">  When the ditch reaches the post box there is no evidence of any drain or continuing pipe.  However, from investigations with Mr Martin Davi</w:t>
            </w:r>
            <w:r w:rsidR="00AD0B12">
              <w:rPr>
                <w:rFonts w:ascii="Arial" w:hAnsi="Arial" w:cs="Arial"/>
                <w:sz w:val="22"/>
                <w:szCs w:val="22"/>
              </w:rPr>
              <w:t>e</w:t>
            </w:r>
            <w:r w:rsidR="001548FB">
              <w:rPr>
                <w:rFonts w:ascii="Arial" w:hAnsi="Arial" w:cs="Arial"/>
                <w:sz w:val="22"/>
                <w:szCs w:val="22"/>
              </w:rPr>
              <w:t>s, he informs us that there is a drain which runs westward alongside the drive to Church House Caravan Park, which then crosses the drive to discharge into a small pond belonging to Mr Grimsley, owner of Church House.  There is a further drain leading out of this po</w:t>
            </w:r>
            <w:r w:rsidR="00AD0B12">
              <w:rPr>
                <w:rFonts w:ascii="Arial" w:hAnsi="Arial" w:cs="Arial"/>
                <w:sz w:val="22"/>
                <w:szCs w:val="22"/>
              </w:rPr>
              <w:t>nd, which runs across Colin Tro</w:t>
            </w:r>
            <w:r w:rsidR="001548FB">
              <w:rPr>
                <w:rFonts w:ascii="Arial" w:hAnsi="Arial" w:cs="Arial"/>
                <w:sz w:val="22"/>
                <w:szCs w:val="22"/>
              </w:rPr>
              <w:t xml:space="preserve">w’s pasture field and ultimately discharges to the Board maintained roadside ditch about 150m to </w:t>
            </w:r>
            <w:r w:rsidR="001548FB">
              <w:rPr>
                <w:rFonts w:ascii="Arial" w:hAnsi="Arial" w:cs="Arial"/>
                <w:sz w:val="22"/>
                <w:szCs w:val="22"/>
              </w:rPr>
              <w:lastRenderedPageBreak/>
              <w:t>the north.  It is evident that the ditch from the post box to the pool is hardly functioning and is probably blocked by hedge roots, and the drain from the pond is only circa three inch diameter clay butt joined pipe, which has settled and furred up and is extremely difficult to rod and ensure that it runs correctly.  The Surveyor’s belief is that the long term solution is to lay a new drain from the post box under the Church House Caravan Park driv</w:t>
            </w:r>
            <w:r w:rsidR="00AD0B12">
              <w:rPr>
                <w:rFonts w:ascii="Arial" w:hAnsi="Arial" w:cs="Arial"/>
                <w:sz w:val="22"/>
                <w:szCs w:val="22"/>
              </w:rPr>
              <w:t>e entrance then under Colin Tro</w:t>
            </w:r>
            <w:r w:rsidR="001548FB">
              <w:rPr>
                <w:rFonts w:ascii="Arial" w:hAnsi="Arial" w:cs="Arial"/>
                <w:sz w:val="22"/>
                <w:szCs w:val="22"/>
              </w:rPr>
              <w:t>w’s field parallel with the roadside hedge and thence under the stoned farm acce</w:t>
            </w:r>
            <w:r w:rsidR="00AD0B12">
              <w:rPr>
                <w:rFonts w:ascii="Arial" w:hAnsi="Arial" w:cs="Arial"/>
                <w:sz w:val="22"/>
                <w:szCs w:val="22"/>
              </w:rPr>
              <w:t>ss land to discharge into the b</w:t>
            </w:r>
            <w:r w:rsidR="001548FB">
              <w:rPr>
                <w:rFonts w:ascii="Arial" w:hAnsi="Arial" w:cs="Arial"/>
                <w:sz w:val="22"/>
                <w:szCs w:val="22"/>
              </w:rPr>
              <w:t>oa</w:t>
            </w:r>
            <w:r w:rsidR="00AD0B12">
              <w:rPr>
                <w:rFonts w:ascii="Arial" w:hAnsi="Arial" w:cs="Arial"/>
                <w:sz w:val="22"/>
                <w:szCs w:val="22"/>
              </w:rPr>
              <w:t>r</w:t>
            </w:r>
            <w:r w:rsidR="001548FB">
              <w:rPr>
                <w:rFonts w:ascii="Arial" w:hAnsi="Arial" w:cs="Arial"/>
                <w:sz w:val="22"/>
                <w:szCs w:val="22"/>
              </w:rPr>
              <w:t>d ditch.  This is about 180m length of drain.  A quotation for the work necessary to include a connecting drain from the pond to an inspection chamber on the new drain comes to £6,900, plus VAT.  This is a very substantial sum and the Board felt that as this new drain would greatly assist the road drainage system, that Shropshire Highways should be approached for a contribution.  The Board had great sympathy</w:t>
            </w:r>
            <w:r w:rsidR="00E36186">
              <w:rPr>
                <w:rFonts w:ascii="Arial" w:hAnsi="Arial" w:cs="Arial"/>
                <w:sz w:val="22"/>
                <w:szCs w:val="22"/>
              </w:rPr>
              <w:t xml:space="preserve"> for the Ma</w:t>
            </w:r>
            <w:r w:rsidR="00AD0B12">
              <w:rPr>
                <w:rFonts w:ascii="Arial" w:hAnsi="Arial" w:cs="Arial"/>
                <w:sz w:val="22"/>
                <w:szCs w:val="22"/>
              </w:rPr>
              <w:t>iden</w:t>
            </w:r>
            <w:r w:rsidR="00E36186">
              <w:rPr>
                <w:rFonts w:ascii="Arial" w:hAnsi="Arial" w:cs="Arial"/>
                <w:sz w:val="22"/>
                <w:szCs w:val="22"/>
              </w:rPr>
              <w:t>’</w:t>
            </w:r>
            <w:r w:rsidR="00AD0B12">
              <w:rPr>
                <w:rFonts w:ascii="Arial" w:hAnsi="Arial" w:cs="Arial"/>
                <w:sz w:val="22"/>
                <w:szCs w:val="22"/>
              </w:rPr>
              <w:t>s</w:t>
            </w:r>
            <w:r w:rsidR="00E36186">
              <w:rPr>
                <w:rFonts w:ascii="Arial" w:hAnsi="Arial" w:cs="Arial"/>
                <w:sz w:val="22"/>
                <w:szCs w:val="22"/>
              </w:rPr>
              <w:t xml:space="preserve"> plight and confirmed that they would do the work on the outfall running south and were keen to assist on the work to the outfall running north, but feel </w:t>
            </w:r>
            <w:r w:rsidR="00AD0B12">
              <w:rPr>
                <w:rFonts w:ascii="Arial" w:hAnsi="Arial" w:cs="Arial"/>
                <w:sz w:val="22"/>
                <w:szCs w:val="22"/>
              </w:rPr>
              <w:t xml:space="preserve">due to </w:t>
            </w:r>
            <w:r w:rsidR="00E36186">
              <w:rPr>
                <w:rFonts w:ascii="Arial" w:hAnsi="Arial" w:cs="Arial"/>
                <w:sz w:val="22"/>
                <w:szCs w:val="22"/>
              </w:rPr>
              <w:t xml:space="preserve">the cost would need help from Shropshire Council.  </w:t>
            </w:r>
          </w:p>
          <w:p w:rsidR="00E36186" w:rsidRDefault="00E36186" w:rsidP="00C71B84">
            <w:pPr>
              <w:tabs>
                <w:tab w:val="left" w:pos="707"/>
              </w:tabs>
              <w:jc w:val="both"/>
              <w:rPr>
                <w:rFonts w:ascii="Arial" w:hAnsi="Arial" w:cs="Arial"/>
                <w:sz w:val="22"/>
                <w:szCs w:val="22"/>
              </w:rPr>
            </w:pPr>
          </w:p>
          <w:p w:rsidR="008763AF" w:rsidRPr="007E1EB0" w:rsidRDefault="00E36186" w:rsidP="00C71B84">
            <w:pPr>
              <w:tabs>
                <w:tab w:val="left" w:pos="707"/>
              </w:tabs>
              <w:jc w:val="both"/>
              <w:rPr>
                <w:rFonts w:ascii="Arial" w:hAnsi="Arial" w:cs="Arial"/>
                <w:sz w:val="22"/>
                <w:szCs w:val="22"/>
              </w:rPr>
            </w:pPr>
            <w:r>
              <w:rPr>
                <w:rFonts w:ascii="Arial" w:hAnsi="Arial" w:cs="Arial"/>
                <w:sz w:val="22"/>
                <w:szCs w:val="22"/>
              </w:rPr>
              <w:t>Councillor Brian Williams agreed to arrange a meeting with the Highways engineer, possibly Stewart Lockley or senior above, to look at this.  The opportunity would also be taken to look at a number of other Highway drainage issues</w:t>
            </w:r>
            <w:r w:rsidR="00AD0B12">
              <w:rPr>
                <w:rFonts w:ascii="Arial" w:hAnsi="Arial" w:cs="Arial"/>
                <w:sz w:val="22"/>
                <w:szCs w:val="22"/>
              </w:rPr>
              <w:t>in the Board area.</w:t>
            </w:r>
          </w:p>
        </w:tc>
      </w:tr>
      <w:tr w:rsidR="007E1EB0" w:rsidRPr="001958B2" w:rsidTr="00457F49">
        <w:tc>
          <w:tcPr>
            <w:tcW w:w="936" w:type="dxa"/>
          </w:tcPr>
          <w:p w:rsidR="007E1EB0" w:rsidRPr="001958B2" w:rsidRDefault="007E1EB0">
            <w:pPr>
              <w:rPr>
                <w:rFonts w:ascii="Arial" w:hAnsi="Arial" w:cs="Arial"/>
                <w:b/>
                <w:sz w:val="22"/>
                <w:szCs w:val="22"/>
              </w:rPr>
            </w:pPr>
          </w:p>
        </w:tc>
        <w:tc>
          <w:tcPr>
            <w:tcW w:w="8740" w:type="dxa"/>
          </w:tcPr>
          <w:p w:rsidR="007E1EB0" w:rsidRPr="00E36186" w:rsidRDefault="007E1EB0" w:rsidP="00F33B51">
            <w:pPr>
              <w:tabs>
                <w:tab w:val="left" w:pos="707"/>
              </w:tabs>
              <w:jc w:val="both"/>
              <w:rPr>
                <w:rFonts w:ascii="Arial" w:hAnsi="Arial" w:cs="Arial"/>
                <w:sz w:val="22"/>
                <w:szCs w:val="22"/>
              </w:rPr>
            </w:pPr>
          </w:p>
        </w:tc>
      </w:tr>
      <w:tr w:rsidR="00E36186" w:rsidRPr="001958B2" w:rsidTr="00457F49">
        <w:tc>
          <w:tcPr>
            <w:tcW w:w="936" w:type="dxa"/>
          </w:tcPr>
          <w:p w:rsidR="00E36186" w:rsidRPr="001958B2" w:rsidRDefault="00E36186" w:rsidP="00E36186">
            <w:pPr>
              <w:numPr>
                <w:ilvl w:val="0"/>
                <w:numId w:val="5"/>
              </w:numPr>
              <w:rPr>
                <w:rFonts w:ascii="Arial" w:hAnsi="Arial" w:cs="Arial"/>
                <w:b/>
                <w:sz w:val="22"/>
                <w:szCs w:val="22"/>
              </w:rPr>
            </w:pPr>
          </w:p>
        </w:tc>
        <w:tc>
          <w:tcPr>
            <w:tcW w:w="8740" w:type="dxa"/>
          </w:tcPr>
          <w:p w:rsidR="00E36186" w:rsidRPr="00184C47" w:rsidRDefault="00E36186" w:rsidP="00A8079D">
            <w:pPr>
              <w:jc w:val="both"/>
              <w:rPr>
                <w:rFonts w:ascii="Arial" w:hAnsi="Arial" w:cs="Arial"/>
                <w:b/>
                <w:sz w:val="22"/>
                <w:szCs w:val="22"/>
              </w:rPr>
            </w:pPr>
            <w:r>
              <w:rPr>
                <w:rFonts w:ascii="Arial" w:hAnsi="Arial" w:cs="Arial"/>
                <w:b/>
                <w:sz w:val="22"/>
                <w:szCs w:val="22"/>
              </w:rPr>
              <w:t>Complaints</w:t>
            </w:r>
          </w:p>
        </w:tc>
      </w:tr>
      <w:tr w:rsidR="00E36186" w:rsidRPr="001958B2" w:rsidTr="00457F49">
        <w:tc>
          <w:tcPr>
            <w:tcW w:w="936" w:type="dxa"/>
          </w:tcPr>
          <w:p w:rsidR="00E36186" w:rsidRPr="001958B2" w:rsidRDefault="00E36186" w:rsidP="000479C8">
            <w:pPr>
              <w:ind w:left="360"/>
              <w:rPr>
                <w:rFonts w:ascii="Arial" w:hAnsi="Arial" w:cs="Arial"/>
                <w:b/>
                <w:sz w:val="22"/>
                <w:szCs w:val="22"/>
              </w:rPr>
            </w:pPr>
          </w:p>
        </w:tc>
        <w:tc>
          <w:tcPr>
            <w:tcW w:w="8740" w:type="dxa"/>
          </w:tcPr>
          <w:p w:rsidR="00E36186" w:rsidRPr="001958B2" w:rsidRDefault="00E36186" w:rsidP="00A8079D">
            <w:pPr>
              <w:ind w:left="360"/>
              <w:jc w:val="both"/>
              <w:rPr>
                <w:rFonts w:ascii="Arial" w:hAnsi="Arial" w:cs="Arial"/>
                <w:sz w:val="22"/>
                <w:szCs w:val="22"/>
              </w:rPr>
            </w:pPr>
          </w:p>
        </w:tc>
      </w:tr>
      <w:tr w:rsidR="00AC2910" w:rsidRPr="001958B2" w:rsidTr="00457F49">
        <w:tc>
          <w:tcPr>
            <w:tcW w:w="936" w:type="dxa"/>
          </w:tcPr>
          <w:p w:rsidR="00AC2910" w:rsidRPr="001958B2" w:rsidRDefault="00AC2910" w:rsidP="00AC2910">
            <w:pPr>
              <w:pStyle w:val="ListParagraph"/>
              <w:numPr>
                <w:ilvl w:val="0"/>
                <w:numId w:val="23"/>
              </w:numPr>
              <w:rPr>
                <w:rFonts w:ascii="Arial" w:hAnsi="Arial" w:cs="Arial"/>
                <w:b/>
                <w:sz w:val="22"/>
                <w:szCs w:val="22"/>
              </w:rPr>
            </w:pPr>
          </w:p>
        </w:tc>
        <w:tc>
          <w:tcPr>
            <w:tcW w:w="8740" w:type="dxa"/>
          </w:tcPr>
          <w:p w:rsidR="00AC2910" w:rsidRPr="001958B2" w:rsidRDefault="00AC2910" w:rsidP="00AC2910">
            <w:pPr>
              <w:jc w:val="both"/>
              <w:rPr>
                <w:rFonts w:ascii="Arial" w:hAnsi="Arial" w:cs="Arial"/>
                <w:sz w:val="22"/>
                <w:szCs w:val="22"/>
              </w:rPr>
            </w:pPr>
            <w:r>
              <w:rPr>
                <w:rFonts w:ascii="Arial" w:hAnsi="Arial" w:cs="Arial"/>
                <w:sz w:val="22"/>
                <w:szCs w:val="22"/>
              </w:rPr>
              <w:t>Sally Herbert-Jones had previously shown two points</w:t>
            </w:r>
            <w:r w:rsidR="006E7FBC">
              <w:rPr>
                <w:rFonts w:ascii="Arial" w:hAnsi="Arial" w:cs="Arial"/>
                <w:sz w:val="22"/>
                <w:szCs w:val="22"/>
              </w:rPr>
              <w:t xml:space="preserve"> to the Surveyor</w:t>
            </w:r>
            <w:r>
              <w:rPr>
                <w:rFonts w:ascii="Arial" w:hAnsi="Arial" w:cs="Arial"/>
                <w:sz w:val="22"/>
                <w:szCs w:val="22"/>
              </w:rPr>
              <w:t xml:space="preserve"> on the road from Melverley to the Black Horse where water was persistently ponding and flooding the road.</w:t>
            </w:r>
          </w:p>
        </w:tc>
      </w:tr>
      <w:tr w:rsidR="00AC2910" w:rsidRPr="001958B2" w:rsidTr="00457F49">
        <w:tc>
          <w:tcPr>
            <w:tcW w:w="936" w:type="dxa"/>
          </w:tcPr>
          <w:p w:rsidR="00AC2910" w:rsidRPr="001958B2" w:rsidRDefault="00AC2910" w:rsidP="000479C8">
            <w:pPr>
              <w:ind w:left="360"/>
              <w:rPr>
                <w:rFonts w:ascii="Arial" w:hAnsi="Arial" w:cs="Arial"/>
                <w:b/>
                <w:sz w:val="22"/>
                <w:szCs w:val="22"/>
              </w:rPr>
            </w:pPr>
          </w:p>
        </w:tc>
        <w:tc>
          <w:tcPr>
            <w:tcW w:w="8740" w:type="dxa"/>
          </w:tcPr>
          <w:p w:rsidR="00AC2910" w:rsidRDefault="00AC2910" w:rsidP="00AC2910">
            <w:pPr>
              <w:jc w:val="both"/>
              <w:rPr>
                <w:rFonts w:ascii="Arial" w:hAnsi="Arial" w:cs="Arial"/>
                <w:sz w:val="22"/>
                <w:szCs w:val="22"/>
              </w:rPr>
            </w:pPr>
          </w:p>
        </w:tc>
      </w:tr>
      <w:tr w:rsidR="00E36186" w:rsidRPr="001958B2" w:rsidTr="00457F49">
        <w:tc>
          <w:tcPr>
            <w:tcW w:w="936" w:type="dxa"/>
          </w:tcPr>
          <w:p w:rsidR="00E36186" w:rsidRPr="00AC2910" w:rsidRDefault="00E36186" w:rsidP="00AC2910">
            <w:pPr>
              <w:pStyle w:val="ListParagraph"/>
              <w:numPr>
                <w:ilvl w:val="0"/>
                <w:numId w:val="24"/>
              </w:numPr>
              <w:rPr>
                <w:rFonts w:ascii="Arial" w:hAnsi="Arial" w:cs="Arial"/>
                <w:b/>
                <w:sz w:val="22"/>
                <w:szCs w:val="22"/>
              </w:rPr>
            </w:pPr>
          </w:p>
        </w:tc>
        <w:tc>
          <w:tcPr>
            <w:tcW w:w="8740" w:type="dxa"/>
          </w:tcPr>
          <w:p w:rsidR="00F53C5E" w:rsidRDefault="00AC2910" w:rsidP="00A8079D">
            <w:pPr>
              <w:jc w:val="both"/>
              <w:rPr>
                <w:rFonts w:ascii="Arial" w:hAnsi="Arial" w:cs="Arial"/>
                <w:sz w:val="22"/>
                <w:szCs w:val="22"/>
              </w:rPr>
            </w:pPr>
            <w:r>
              <w:rPr>
                <w:rFonts w:ascii="Arial" w:hAnsi="Arial" w:cs="Arial"/>
                <w:i/>
                <w:sz w:val="22"/>
                <w:szCs w:val="22"/>
                <w:u w:val="single"/>
              </w:rPr>
              <w:t xml:space="preserve"> Pwll Turn</w:t>
            </w:r>
          </w:p>
          <w:p w:rsidR="00F53C5E" w:rsidRDefault="00F53C5E" w:rsidP="00A8079D">
            <w:pPr>
              <w:jc w:val="both"/>
              <w:rPr>
                <w:rFonts w:ascii="Arial" w:hAnsi="Arial" w:cs="Arial"/>
                <w:sz w:val="22"/>
                <w:szCs w:val="22"/>
              </w:rPr>
            </w:pPr>
          </w:p>
          <w:p w:rsidR="00AC2910" w:rsidRPr="00AC2910" w:rsidRDefault="00F53C5E" w:rsidP="00A8079D">
            <w:pPr>
              <w:jc w:val="both"/>
              <w:rPr>
                <w:rFonts w:ascii="Arial" w:hAnsi="Arial" w:cs="Arial"/>
                <w:sz w:val="22"/>
                <w:szCs w:val="22"/>
              </w:rPr>
            </w:pPr>
            <w:r>
              <w:rPr>
                <w:rFonts w:ascii="Arial" w:hAnsi="Arial" w:cs="Arial"/>
                <w:sz w:val="22"/>
                <w:szCs w:val="22"/>
              </w:rPr>
              <w:t>T</w:t>
            </w:r>
            <w:r w:rsidR="00AC2910">
              <w:rPr>
                <w:rFonts w:ascii="Arial" w:hAnsi="Arial" w:cs="Arial"/>
                <w:sz w:val="22"/>
                <w:szCs w:val="22"/>
              </w:rPr>
              <w:t>he Surveyor had looked at this and thinks that the Highways drainage system discharges to a ditch which runs along the Pwll Lane as far as the corner where the road turns sharp left.  This is at the point where the drive to Grove Farm runs off.  The ditch here runs into an underground drain which probably runs under the road and across towards Grove Farm.  It is evident that this drain is blocked and water is not running.  The Surveyor would speak to Mr John Simpson owner of Grove Farm about this and seek to get Shropshire Highways to jet the drain to try and resolve this drainage issue.</w:t>
            </w:r>
          </w:p>
        </w:tc>
      </w:tr>
      <w:tr w:rsidR="00E36186" w:rsidRPr="001958B2" w:rsidTr="00457F49">
        <w:tc>
          <w:tcPr>
            <w:tcW w:w="936" w:type="dxa"/>
          </w:tcPr>
          <w:p w:rsidR="00E36186" w:rsidRPr="001958B2" w:rsidRDefault="00E36186">
            <w:pPr>
              <w:rPr>
                <w:rFonts w:ascii="Arial" w:hAnsi="Arial" w:cs="Arial"/>
                <w:b/>
                <w:sz w:val="22"/>
                <w:szCs w:val="22"/>
              </w:rPr>
            </w:pPr>
          </w:p>
        </w:tc>
        <w:tc>
          <w:tcPr>
            <w:tcW w:w="8740" w:type="dxa"/>
          </w:tcPr>
          <w:p w:rsidR="00E36186" w:rsidRPr="00E36186" w:rsidRDefault="00E36186" w:rsidP="00F967F1">
            <w:pPr>
              <w:ind w:left="27" w:hanging="27"/>
              <w:rPr>
                <w:rFonts w:ascii="Arial" w:hAnsi="Arial" w:cs="Arial"/>
                <w:sz w:val="22"/>
                <w:szCs w:val="22"/>
              </w:rPr>
            </w:pPr>
          </w:p>
        </w:tc>
      </w:tr>
      <w:tr w:rsidR="00E36186" w:rsidRPr="001958B2" w:rsidTr="00457F49">
        <w:tc>
          <w:tcPr>
            <w:tcW w:w="936" w:type="dxa"/>
          </w:tcPr>
          <w:p w:rsidR="00E36186" w:rsidRPr="00E36186" w:rsidRDefault="00E36186" w:rsidP="00AC2910">
            <w:pPr>
              <w:pStyle w:val="ListParagraph"/>
              <w:numPr>
                <w:ilvl w:val="0"/>
                <w:numId w:val="24"/>
              </w:numPr>
              <w:rPr>
                <w:rFonts w:ascii="Arial" w:hAnsi="Arial" w:cs="Arial"/>
                <w:b/>
                <w:sz w:val="22"/>
                <w:szCs w:val="22"/>
              </w:rPr>
            </w:pPr>
          </w:p>
        </w:tc>
        <w:tc>
          <w:tcPr>
            <w:tcW w:w="8740" w:type="dxa"/>
          </w:tcPr>
          <w:p w:rsidR="00F53C5E" w:rsidRDefault="00AC2910" w:rsidP="00AC2910">
            <w:pPr>
              <w:ind w:left="27" w:hanging="27"/>
              <w:jc w:val="both"/>
              <w:rPr>
                <w:rFonts w:ascii="Arial" w:hAnsi="Arial" w:cs="Arial"/>
                <w:i/>
                <w:sz w:val="22"/>
                <w:szCs w:val="22"/>
              </w:rPr>
            </w:pPr>
            <w:r>
              <w:rPr>
                <w:rFonts w:ascii="Arial" w:hAnsi="Arial" w:cs="Arial"/>
                <w:i/>
                <w:sz w:val="22"/>
                <w:szCs w:val="22"/>
                <w:u w:val="single"/>
              </w:rPr>
              <w:t>Road near Pentreheylin</w:t>
            </w:r>
          </w:p>
          <w:p w:rsidR="00F53C5E" w:rsidRDefault="00F53C5E" w:rsidP="00AC2910">
            <w:pPr>
              <w:ind w:left="27" w:hanging="27"/>
              <w:jc w:val="both"/>
              <w:rPr>
                <w:rFonts w:ascii="Arial" w:hAnsi="Arial" w:cs="Arial"/>
                <w:i/>
                <w:sz w:val="22"/>
                <w:szCs w:val="22"/>
              </w:rPr>
            </w:pPr>
          </w:p>
          <w:p w:rsidR="00E36186" w:rsidRPr="00AC2910" w:rsidRDefault="00F57FED" w:rsidP="00AC2910">
            <w:pPr>
              <w:ind w:left="27" w:hanging="27"/>
              <w:jc w:val="both"/>
              <w:rPr>
                <w:rFonts w:ascii="Arial" w:hAnsi="Arial" w:cs="Arial"/>
                <w:sz w:val="22"/>
                <w:szCs w:val="22"/>
              </w:rPr>
            </w:pPr>
            <w:r>
              <w:rPr>
                <w:rFonts w:ascii="Arial" w:hAnsi="Arial" w:cs="Arial"/>
                <w:sz w:val="22"/>
                <w:szCs w:val="22"/>
              </w:rPr>
              <w:t>This</w:t>
            </w:r>
            <w:r w:rsidR="00AC2910">
              <w:rPr>
                <w:rFonts w:ascii="Arial" w:hAnsi="Arial" w:cs="Arial"/>
                <w:sz w:val="22"/>
                <w:szCs w:val="22"/>
              </w:rPr>
              <w:t xml:space="preserve"> pool gathering on the road could be simply resolved by a road gulley and circa 15m of drain through the bank to discharge to a Board maintained ditch nearby.  The Surveyor would look at this with the Highways’ surveyor.</w:t>
            </w:r>
          </w:p>
        </w:tc>
      </w:tr>
      <w:tr w:rsidR="00E36186" w:rsidRPr="001958B2" w:rsidTr="00457F49">
        <w:tc>
          <w:tcPr>
            <w:tcW w:w="936" w:type="dxa"/>
          </w:tcPr>
          <w:p w:rsidR="00E36186" w:rsidRPr="001958B2" w:rsidRDefault="00E36186">
            <w:pPr>
              <w:rPr>
                <w:rFonts w:ascii="Arial" w:hAnsi="Arial" w:cs="Arial"/>
                <w:b/>
                <w:sz w:val="22"/>
                <w:szCs w:val="22"/>
              </w:rPr>
            </w:pPr>
          </w:p>
        </w:tc>
        <w:tc>
          <w:tcPr>
            <w:tcW w:w="8740" w:type="dxa"/>
          </w:tcPr>
          <w:p w:rsidR="00E36186" w:rsidRPr="00E36186" w:rsidRDefault="00E36186" w:rsidP="00A43FC8">
            <w:pPr>
              <w:ind w:left="27" w:hanging="27"/>
              <w:jc w:val="both"/>
              <w:rPr>
                <w:rFonts w:ascii="Arial" w:hAnsi="Arial" w:cs="Arial"/>
                <w:sz w:val="22"/>
                <w:szCs w:val="22"/>
              </w:rPr>
            </w:pPr>
          </w:p>
        </w:tc>
      </w:tr>
      <w:tr w:rsidR="00AC2910" w:rsidRPr="001958B2" w:rsidTr="00457F49">
        <w:tc>
          <w:tcPr>
            <w:tcW w:w="936" w:type="dxa"/>
          </w:tcPr>
          <w:p w:rsidR="00AC2910" w:rsidRPr="001958B2" w:rsidRDefault="00AC2910" w:rsidP="00AC2910">
            <w:pPr>
              <w:pStyle w:val="ListParagraph"/>
              <w:numPr>
                <w:ilvl w:val="0"/>
                <w:numId w:val="24"/>
              </w:numPr>
              <w:rPr>
                <w:rFonts w:ascii="Arial" w:hAnsi="Arial" w:cs="Arial"/>
                <w:b/>
                <w:sz w:val="22"/>
                <w:szCs w:val="22"/>
              </w:rPr>
            </w:pPr>
          </w:p>
        </w:tc>
        <w:tc>
          <w:tcPr>
            <w:tcW w:w="8740" w:type="dxa"/>
          </w:tcPr>
          <w:p w:rsidR="00F53C5E" w:rsidRDefault="00AC2910" w:rsidP="009743AB">
            <w:pPr>
              <w:ind w:left="27" w:hanging="27"/>
              <w:jc w:val="both"/>
              <w:rPr>
                <w:rFonts w:ascii="Arial" w:hAnsi="Arial" w:cs="Arial"/>
                <w:sz w:val="22"/>
                <w:szCs w:val="22"/>
              </w:rPr>
            </w:pPr>
            <w:r>
              <w:rPr>
                <w:rFonts w:ascii="Arial" w:hAnsi="Arial" w:cs="Arial"/>
                <w:i/>
                <w:sz w:val="22"/>
                <w:szCs w:val="22"/>
                <w:u w:val="single"/>
              </w:rPr>
              <w:t>Coed-y-Rae</w:t>
            </w:r>
          </w:p>
          <w:p w:rsidR="00F53C5E" w:rsidRDefault="00F53C5E" w:rsidP="009743AB">
            <w:pPr>
              <w:ind w:left="27" w:hanging="27"/>
              <w:jc w:val="both"/>
              <w:rPr>
                <w:rFonts w:ascii="Arial" w:hAnsi="Arial" w:cs="Arial"/>
                <w:sz w:val="22"/>
                <w:szCs w:val="22"/>
              </w:rPr>
            </w:pPr>
          </w:p>
          <w:p w:rsidR="00AC2910" w:rsidRPr="00AC2910" w:rsidRDefault="00F53C5E" w:rsidP="009743AB">
            <w:pPr>
              <w:ind w:left="27" w:hanging="27"/>
              <w:jc w:val="both"/>
              <w:rPr>
                <w:rFonts w:ascii="Arial" w:hAnsi="Arial" w:cs="Arial"/>
                <w:sz w:val="22"/>
                <w:szCs w:val="22"/>
              </w:rPr>
            </w:pPr>
            <w:r>
              <w:rPr>
                <w:rFonts w:ascii="Arial" w:hAnsi="Arial" w:cs="Arial"/>
                <w:sz w:val="22"/>
                <w:szCs w:val="22"/>
              </w:rPr>
              <w:t>P</w:t>
            </w:r>
            <w:r w:rsidR="009743AB">
              <w:rPr>
                <w:rFonts w:ascii="Arial" w:hAnsi="Arial" w:cs="Arial"/>
                <w:sz w:val="22"/>
                <w:szCs w:val="22"/>
              </w:rPr>
              <w:t xml:space="preserve">ersistent water lying on the road leading from Maesbury Marsh to Coed-y-Rae close to the canal humpback bridge.  It appears that the drain beneath the Highway is blocked, possibly due to a displaced stone culvert or tree roots at the downstream end.  </w:t>
            </w:r>
            <w:r w:rsidR="009743AB">
              <w:rPr>
                <w:rFonts w:ascii="Arial" w:hAnsi="Arial" w:cs="Arial"/>
                <w:sz w:val="22"/>
                <w:szCs w:val="22"/>
              </w:rPr>
              <w:lastRenderedPageBreak/>
              <w:t>Again, the Surveyor would look at this with Shropshire Highways.</w:t>
            </w:r>
          </w:p>
        </w:tc>
      </w:tr>
      <w:tr w:rsidR="00AC2910" w:rsidRPr="001958B2" w:rsidTr="00457F49">
        <w:tc>
          <w:tcPr>
            <w:tcW w:w="936" w:type="dxa"/>
          </w:tcPr>
          <w:p w:rsidR="00AC2910" w:rsidRPr="001958B2" w:rsidRDefault="00AC2910">
            <w:pPr>
              <w:rPr>
                <w:rFonts w:ascii="Arial" w:hAnsi="Arial" w:cs="Arial"/>
                <w:b/>
                <w:sz w:val="22"/>
                <w:szCs w:val="22"/>
              </w:rPr>
            </w:pPr>
          </w:p>
        </w:tc>
        <w:tc>
          <w:tcPr>
            <w:tcW w:w="8740" w:type="dxa"/>
          </w:tcPr>
          <w:p w:rsidR="00AC2910" w:rsidRPr="00E36186" w:rsidRDefault="00AC2910" w:rsidP="00A43FC8">
            <w:pPr>
              <w:ind w:left="27" w:hanging="27"/>
              <w:jc w:val="both"/>
              <w:rPr>
                <w:rFonts w:ascii="Arial" w:hAnsi="Arial" w:cs="Arial"/>
                <w:sz w:val="22"/>
                <w:szCs w:val="22"/>
              </w:rPr>
            </w:pPr>
          </w:p>
        </w:tc>
      </w:tr>
      <w:tr w:rsidR="00E36186" w:rsidRPr="001958B2" w:rsidTr="00457F49">
        <w:tc>
          <w:tcPr>
            <w:tcW w:w="936" w:type="dxa"/>
          </w:tcPr>
          <w:p w:rsidR="00E36186" w:rsidRPr="001958B2" w:rsidRDefault="00E36186" w:rsidP="009743AB">
            <w:pPr>
              <w:pStyle w:val="ListParagraph"/>
              <w:numPr>
                <w:ilvl w:val="0"/>
                <w:numId w:val="24"/>
              </w:numPr>
              <w:rPr>
                <w:rFonts w:ascii="Arial" w:hAnsi="Arial" w:cs="Arial"/>
                <w:b/>
                <w:sz w:val="22"/>
                <w:szCs w:val="22"/>
              </w:rPr>
            </w:pPr>
          </w:p>
        </w:tc>
        <w:tc>
          <w:tcPr>
            <w:tcW w:w="8740" w:type="dxa"/>
          </w:tcPr>
          <w:p w:rsidR="00F53C5E" w:rsidRDefault="009743AB" w:rsidP="009743AB">
            <w:pPr>
              <w:ind w:left="27" w:hanging="27"/>
              <w:jc w:val="both"/>
              <w:rPr>
                <w:rFonts w:ascii="Arial" w:hAnsi="Arial" w:cs="Arial"/>
                <w:sz w:val="22"/>
                <w:szCs w:val="22"/>
                <w:u w:val="single"/>
              </w:rPr>
            </w:pPr>
            <w:r>
              <w:rPr>
                <w:rFonts w:ascii="Arial" w:hAnsi="Arial" w:cs="Arial"/>
                <w:i/>
                <w:sz w:val="22"/>
                <w:szCs w:val="22"/>
                <w:u w:val="single"/>
              </w:rPr>
              <w:t>Coed-y-Rae</w:t>
            </w:r>
            <w:r w:rsidR="00F57FED">
              <w:rPr>
                <w:rFonts w:ascii="Arial" w:hAnsi="Arial" w:cs="Arial"/>
                <w:i/>
                <w:sz w:val="22"/>
                <w:szCs w:val="22"/>
                <w:u w:val="single"/>
              </w:rPr>
              <w:t xml:space="preserve"> </w:t>
            </w:r>
            <w:r>
              <w:rPr>
                <w:rFonts w:ascii="Arial" w:hAnsi="Arial" w:cs="Arial"/>
                <w:i/>
                <w:sz w:val="22"/>
                <w:szCs w:val="22"/>
                <w:u w:val="single"/>
              </w:rPr>
              <w:t>Lane</w:t>
            </w:r>
          </w:p>
          <w:p w:rsidR="00F53C5E" w:rsidRDefault="00F53C5E" w:rsidP="009743AB">
            <w:pPr>
              <w:ind w:left="27" w:hanging="27"/>
              <w:jc w:val="both"/>
              <w:rPr>
                <w:rFonts w:ascii="Arial" w:hAnsi="Arial" w:cs="Arial"/>
                <w:sz w:val="22"/>
                <w:szCs w:val="22"/>
                <w:u w:val="single"/>
              </w:rPr>
            </w:pPr>
          </w:p>
          <w:p w:rsidR="00E36186" w:rsidRPr="009743AB" w:rsidRDefault="00F53C5E" w:rsidP="00AD0B12">
            <w:pPr>
              <w:pStyle w:val="NoSpacing"/>
            </w:pPr>
            <w:r>
              <w:t>T</w:t>
            </w:r>
            <w:r w:rsidR="009743AB">
              <w:t>he underground drain leading from the end of our Board maintained ditch, which runs down Coed-y-Rae Green Lane is blocked and a lake has appeared on R Frank’s and a neighbour’s ground.  John Roberts had been instructed to investigate this and it may well require lifting</w:t>
            </w:r>
            <w:r w:rsidR="00AD0B12">
              <w:t xml:space="preserve"> and relaying</w:t>
            </w:r>
            <w:r w:rsidR="009743AB">
              <w:t xml:space="preserve"> of </w:t>
            </w:r>
            <w:r w:rsidR="00AD0B12">
              <w:t>a section of the pipe.</w:t>
            </w:r>
            <w:r w:rsidR="009743AB">
              <w:t xml:space="preserve"> There are a number of ash trees close to the pipe in one location and this could be the source of the problem.</w:t>
            </w:r>
          </w:p>
        </w:tc>
      </w:tr>
      <w:tr w:rsidR="009743AB" w:rsidRPr="001958B2" w:rsidTr="00457F49">
        <w:tc>
          <w:tcPr>
            <w:tcW w:w="936" w:type="dxa"/>
          </w:tcPr>
          <w:p w:rsidR="009743AB" w:rsidRPr="001958B2" w:rsidRDefault="009743AB" w:rsidP="009743AB">
            <w:pPr>
              <w:pStyle w:val="ListParagraph"/>
              <w:ind w:left="360"/>
              <w:rPr>
                <w:rFonts w:ascii="Arial" w:hAnsi="Arial" w:cs="Arial"/>
                <w:b/>
                <w:sz w:val="22"/>
                <w:szCs w:val="22"/>
              </w:rPr>
            </w:pPr>
          </w:p>
        </w:tc>
        <w:tc>
          <w:tcPr>
            <w:tcW w:w="8740" w:type="dxa"/>
          </w:tcPr>
          <w:p w:rsidR="009743AB" w:rsidRPr="004D5822" w:rsidRDefault="009743AB" w:rsidP="009743AB">
            <w:pPr>
              <w:ind w:left="27" w:hanging="27"/>
              <w:jc w:val="both"/>
              <w:rPr>
                <w:rFonts w:ascii="Arial" w:hAnsi="Arial" w:cs="Arial"/>
                <w:sz w:val="22"/>
                <w:szCs w:val="22"/>
              </w:rPr>
            </w:pPr>
          </w:p>
        </w:tc>
      </w:tr>
      <w:tr w:rsidR="00E36186" w:rsidRPr="001958B2" w:rsidTr="00457F49">
        <w:tc>
          <w:tcPr>
            <w:tcW w:w="936" w:type="dxa"/>
          </w:tcPr>
          <w:p w:rsidR="00E36186" w:rsidRPr="001958B2" w:rsidRDefault="00E36186" w:rsidP="009743AB">
            <w:pPr>
              <w:pStyle w:val="ListParagraph"/>
              <w:numPr>
                <w:ilvl w:val="0"/>
                <w:numId w:val="24"/>
              </w:numPr>
              <w:rPr>
                <w:rFonts w:ascii="Arial" w:hAnsi="Arial" w:cs="Arial"/>
                <w:b/>
                <w:sz w:val="22"/>
                <w:szCs w:val="22"/>
              </w:rPr>
            </w:pPr>
          </w:p>
        </w:tc>
        <w:tc>
          <w:tcPr>
            <w:tcW w:w="8740" w:type="dxa"/>
          </w:tcPr>
          <w:p w:rsidR="00F53C5E" w:rsidRDefault="009743AB" w:rsidP="00A43FC8">
            <w:pPr>
              <w:ind w:left="27" w:hanging="27"/>
              <w:jc w:val="both"/>
              <w:rPr>
                <w:rFonts w:ascii="Arial" w:hAnsi="Arial" w:cs="Arial"/>
                <w:sz w:val="22"/>
                <w:szCs w:val="22"/>
                <w:u w:val="single"/>
              </w:rPr>
            </w:pPr>
            <w:r>
              <w:rPr>
                <w:rFonts w:ascii="Arial" w:hAnsi="Arial" w:cs="Arial"/>
                <w:i/>
                <w:sz w:val="22"/>
                <w:szCs w:val="22"/>
                <w:u w:val="single"/>
              </w:rPr>
              <w:t>Acksea Watercourse</w:t>
            </w:r>
          </w:p>
          <w:p w:rsidR="00F53C5E" w:rsidRDefault="00F53C5E" w:rsidP="00A43FC8">
            <w:pPr>
              <w:ind w:left="27" w:hanging="27"/>
              <w:jc w:val="both"/>
              <w:rPr>
                <w:rFonts w:ascii="Arial" w:hAnsi="Arial" w:cs="Arial"/>
                <w:sz w:val="22"/>
                <w:szCs w:val="22"/>
                <w:u w:val="single"/>
              </w:rPr>
            </w:pPr>
          </w:p>
          <w:p w:rsidR="00E36186" w:rsidRPr="009743AB" w:rsidRDefault="00F53C5E" w:rsidP="00A43FC8">
            <w:pPr>
              <w:ind w:left="27" w:hanging="27"/>
              <w:jc w:val="both"/>
              <w:rPr>
                <w:rFonts w:ascii="Arial" w:hAnsi="Arial" w:cs="Arial"/>
                <w:sz w:val="22"/>
                <w:szCs w:val="22"/>
              </w:rPr>
            </w:pPr>
            <w:r>
              <w:rPr>
                <w:rFonts w:ascii="Arial" w:hAnsi="Arial" w:cs="Arial"/>
                <w:sz w:val="22"/>
                <w:szCs w:val="22"/>
                <w:u w:val="single"/>
              </w:rPr>
              <w:t>I</w:t>
            </w:r>
            <w:r w:rsidR="00AD0B12">
              <w:rPr>
                <w:rFonts w:ascii="Arial" w:hAnsi="Arial" w:cs="Arial"/>
                <w:sz w:val="22"/>
                <w:szCs w:val="22"/>
              </w:rPr>
              <w:t>an M</w:t>
            </w:r>
            <w:r w:rsidR="009743AB">
              <w:rPr>
                <w:rFonts w:ascii="Arial" w:hAnsi="Arial" w:cs="Arial"/>
                <w:sz w:val="22"/>
                <w:szCs w:val="22"/>
              </w:rPr>
              <w:t xml:space="preserve">ansell complained about </w:t>
            </w:r>
            <w:r w:rsidR="004D5822">
              <w:rPr>
                <w:rFonts w:ascii="Arial" w:hAnsi="Arial" w:cs="Arial"/>
                <w:sz w:val="22"/>
                <w:szCs w:val="22"/>
              </w:rPr>
              <w:t xml:space="preserve">high water levels just upstream of </w:t>
            </w:r>
            <w:r w:rsidR="00AD0B12">
              <w:rPr>
                <w:rFonts w:ascii="Arial" w:hAnsi="Arial" w:cs="Arial"/>
                <w:sz w:val="22"/>
                <w:szCs w:val="22"/>
              </w:rPr>
              <w:t>the Brook House Bridge.  John F</w:t>
            </w:r>
            <w:r w:rsidR="004D5822">
              <w:rPr>
                <w:rFonts w:ascii="Arial" w:hAnsi="Arial" w:cs="Arial"/>
                <w:sz w:val="22"/>
                <w:szCs w:val="22"/>
              </w:rPr>
              <w:t>inney, downstream of the bridge, had removed an obstacle from the watercourse, but this has not seemed to make any difference.  The Surveyor will investigate underneath the road bridge; there may be a blockage here to remove.</w:t>
            </w:r>
          </w:p>
        </w:tc>
      </w:tr>
      <w:tr w:rsidR="009743AB" w:rsidRPr="001958B2" w:rsidTr="00457F49">
        <w:tc>
          <w:tcPr>
            <w:tcW w:w="936" w:type="dxa"/>
          </w:tcPr>
          <w:p w:rsidR="009743AB" w:rsidRPr="001958B2" w:rsidRDefault="009743AB">
            <w:pPr>
              <w:rPr>
                <w:rFonts w:ascii="Arial" w:hAnsi="Arial" w:cs="Arial"/>
                <w:b/>
                <w:sz w:val="22"/>
                <w:szCs w:val="22"/>
              </w:rPr>
            </w:pPr>
          </w:p>
        </w:tc>
        <w:tc>
          <w:tcPr>
            <w:tcW w:w="8740" w:type="dxa"/>
          </w:tcPr>
          <w:p w:rsidR="009743AB" w:rsidRPr="001958B2" w:rsidRDefault="009743AB" w:rsidP="00A43FC8">
            <w:pPr>
              <w:ind w:left="27" w:hanging="27"/>
              <w:jc w:val="both"/>
              <w:rPr>
                <w:rFonts w:ascii="Arial" w:hAnsi="Arial" w:cs="Arial"/>
                <w:sz w:val="22"/>
                <w:szCs w:val="22"/>
              </w:rPr>
            </w:pPr>
          </w:p>
        </w:tc>
      </w:tr>
      <w:tr w:rsidR="00E36186" w:rsidRPr="001958B2" w:rsidTr="00457F49">
        <w:tc>
          <w:tcPr>
            <w:tcW w:w="936" w:type="dxa"/>
          </w:tcPr>
          <w:p w:rsidR="00E36186" w:rsidRPr="001958B2" w:rsidRDefault="00E36186" w:rsidP="00F33B51">
            <w:pPr>
              <w:numPr>
                <w:ilvl w:val="0"/>
                <w:numId w:val="5"/>
              </w:numPr>
              <w:rPr>
                <w:rFonts w:ascii="Arial" w:hAnsi="Arial" w:cs="Arial"/>
                <w:b/>
                <w:sz w:val="22"/>
                <w:szCs w:val="22"/>
              </w:rPr>
            </w:pPr>
          </w:p>
        </w:tc>
        <w:tc>
          <w:tcPr>
            <w:tcW w:w="8740" w:type="dxa"/>
          </w:tcPr>
          <w:p w:rsidR="00E36186" w:rsidRPr="00A8298A" w:rsidRDefault="00E36186" w:rsidP="00F33B51">
            <w:pPr>
              <w:rPr>
                <w:rFonts w:ascii="Arial" w:hAnsi="Arial" w:cs="Arial"/>
                <w:b/>
                <w:sz w:val="22"/>
                <w:szCs w:val="22"/>
              </w:rPr>
            </w:pPr>
            <w:r>
              <w:rPr>
                <w:rFonts w:ascii="Arial" w:hAnsi="Arial" w:cs="Arial"/>
                <w:b/>
                <w:sz w:val="22"/>
                <w:szCs w:val="22"/>
              </w:rPr>
              <w:t>Correspondence</w:t>
            </w:r>
          </w:p>
        </w:tc>
      </w:tr>
      <w:tr w:rsidR="00E36186" w:rsidRPr="001958B2" w:rsidTr="00457F49">
        <w:tc>
          <w:tcPr>
            <w:tcW w:w="936" w:type="dxa"/>
          </w:tcPr>
          <w:p w:rsidR="00E36186" w:rsidRPr="001958B2" w:rsidRDefault="00E36186" w:rsidP="000479C8">
            <w:pPr>
              <w:ind w:left="360"/>
              <w:rPr>
                <w:rFonts w:ascii="Arial" w:hAnsi="Arial" w:cs="Arial"/>
                <w:b/>
                <w:sz w:val="22"/>
                <w:szCs w:val="22"/>
              </w:rPr>
            </w:pPr>
          </w:p>
        </w:tc>
        <w:tc>
          <w:tcPr>
            <w:tcW w:w="8740" w:type="dxa"/>
          </w:tcPr>
          <w:p w:rsidR="00E36186" w:rsidRPr="001958B2" w:rsidRDefault="00E36186" w:rsidP="00A43FC8">
            <w:pPr>
              <w:tabs>
                <w:tab w:val="left" w:pos="522"/>
              </w:tabs>
              <w:jc w:val="both"/>
              <w:rPr>
                <w:rFonts w:ascii="Arial" w:hAnsi="Arial" w:cs="Arial"/>
                <w:b/>
                <w:sz w:val="22"/>
                <w:szCs w:val="22"/>
              </w:rPr>
            </w:pPr>
          </w:p>
        </w:tc>
      </w:tr>
      <w:tr w:rsidR="00E36186" w:rsidRPr="001958B2" w:rsidTr="00457F49">
        <w:tc>
          <w:tcPr>
            <w:tcW w:w="936" w:type="dxa"/>
          </w:tcPr>
          <w:p w:rsidR="00E36186" w:rsidRPr="001958B2" w:rsidRDefault="00E36186" w:rsidP="00C660E4">
            <w:pPr>
              <w:numPr>
                <w:ilvl w:val="0"/>
                <w:numId w:val="13"/>
              </w:numPr>
              <w:ind w:left="255" w:right="-102" w:hanging="255"/>
              <w:rPr>
                <w:rFonts w:ascii="Arial" w:hAnsi="Arial" w:cs="Arial"/>
                <w:b/>
                <w:sz w:val="22"/>
                <w:szCs w:val="22"/>
              </w:rPr>
            </w:pPr>
          </w:p>
        </w:tc>
        <w:tc>
          <w:tcPr>
            <w:tcW w:w="8740" w:type="dxa"/>
          </w:tcPr>
          <w:p w:rsidR="00E36186" w:rsidRPr="009A7846" w:rsidRDefault="004D5822" w:rsidP="004D5822">
            <w:pPr>
              <w:jc w:val="both"/>
              <w:rPr>
                <w:rFonts w:ascii="Arial" w:hAnsi="Arial" w:cs="Arial"/>
                <w:sz w:val="22"/>
                <w:szCs w:val="22"/>
              </w:rPr>
            </w:pPr>
            <w:r>
              <w:rPr>
                <w:rFonts w:ascii="Arial" w:hAnsi="Arial" w:cs="Arial"/>
                <w:sz w:val="22"/>
                <w:szCs w:val="22"/>
              </w:rPr>
              <w:t>Notification that David Noble, a former ADA Secretary/Chief Executive Officer</w:t>
            </w:r>
            <w:r w:rsidR="001F55FD">
              <w:rPr>
                <w:rFonts w:ascii="Arial" w:hAnsi="Arial" w:cs="Arial"/>
                <w:sz w:val="22"/>
                <w:szCs w:val="22"/>
              </w:rPr>
              <w:t xml:space="preserve"> 1986 to 2009, had died.</w:t>
            </w:r>
          </w:p>
        </w:tc>
      </w:tr>
      <w:tr w:rsidR="00E36186" w:rsidRPr="001958B2" w:rsidTr="00457F49">
        <w:tc>
          <w:tcPr>
            <w:tcW w:w="936" w:type="dxa"/>
          </w:tcPr>
          <w:p w:rsidR="00E36186" w:rsidRPr="001958B2" w:rsidRDefault="00E36186" w:rsidP="004E6429">
            <w:pPr>
              <w:rPr>
                <w:rFonts w:ascii="Arial" w:hAnsi="Arial" w:cs="Arial"/>
                <w:b/>
                <w:sz w:val="22"/>
                <w:szCs w:val="22"/>
              </w:rPr>
            </w:pPr>
          </w:p>
        </w:tc>
        <w:tc>
          <w:tcPr>
            <w:tcW w:w="8740" w:type="dxa"/>
          </w:tcPr>
          <w:p w:rsidR="00E36186" w:rsidRPr="009D0214" w:rsidRDefault="00E36186" w:rsidP="00A43FC8">
            <w:pPr>
              <w:tabs>
                <w:tab w:val="left" w:pos="707"/>
              </w:tabs>
              <w:jc w:val="both"/>
              <w:rPr>
                <w:rFonts w:ascii="Arial" w:hAnsi="Arial" w:cs="Arial"/>
                <w:sz w:val="22"/>
                <w:szCs w:val="22"/>
                <w:u w:val="single"/>
              </w:rPr>
            </w:pPr>
          </w:p>
        </w:tc>
      </w:tr>
      <w:tr w:rsidR="00E36186" w:rsidRPr="001958B2" w:rsidTr="00457F49">
        <w:tc>
          <w:tcPr>
            <w:tcW w:w="936" w:type="dxa"/>
          </w:tcPr>
          <w:p w:rsidR="00E36186" w:rsidRPr="001958B2" w:rsidRDefault="00E36186" w:rsidP="00826222">
            <w:pPr>
              <w:numPr>
                <w:ilvl w:val="0"/>
                <w:numId w:val="13"/>
              </w:numPr>
              <w:ind w:left="255" w:hanging="255"/>
              <w:rPr>
                <w:rFonts w:ascii="Arial" w:hAnsi="Arial" w:cs="Arial"/>
                <w:b/>
                <w:sz w:val="22"/>
                <w:szCs w:val="22"/>
              </w:rPr>
            </w:pPr>
          </w:p>
        </w:tc>
        <w:tc>
          <w:tcPr>
            <w:tcW w:w="8740" w:type="dxa"/>
          </w:tcPr>
          <w:p w:rsidR="00E36186" w:rsidRPr="001958B2" w:rsidRDefault="001F55FD" w:rsidP="00CE1EBE">
            <w:pPr>
              <w:jc w:val="both"/>
              <w:rPr>
                <w:rFonts w:ascii="Arial" w:hAnsi="Arial" w:cs="Arial"/>
                <w:sz w:val="22"/>
                <w:szCs w:val="22"/>
              </w:rPr>
            </w:pPr>
            <w:r>
              <w:rPr>
                <w:rFonts w:ascii="Arial" w:hAnsi="Arial" w:cs="Arial"/>
                <w:sz w:val="22"/>
                <w:szCs w:val="22"/>
              </w:rPr>
              <w:t>ADA seven point plan for water level and flood risk management announced ahead of the general election.</w:t>
            </w:r>
          </w:p>
        </w:tc>
      </w:tr>
      <w:tr w:rsidR="00E36186" w:rsidRPr="001958B2" w:rsidTr="00457F49">
        <w:tc>
          <w:tcPr>
            <w:tcW w:w="936" w:type="dxa"/>
          </w:tcPr>
          <w:p w:rsidR="00E36186" w:rsidRPr="001958B2" w:rsidRDefault="00E36186" w:rsidP="00B63FA7">
            <w:pPr>
              <w:rPr>
                <w:rFonts w:ascii="Arial" w:hAnsi="Arial" w:cs="Arial"/>
                <w:b/>
                <w:sz w:val="22"/>
                <w:szCs w:val="22"/>
              </w:rPr>
            </w:pPr>
          </w:p>
        </w:tc>
        <w:tc>
          <w:tcPr>
            <w:tcW w:w="8740" w:type="dxa"/>
          </w:tcPr>
          <w:p w:rsidR="00E36186" w:rsidRPr="001958B2" w:rsidRDefault="00E36186" w:rsidP="00A43FC8">
            <w:pPr>
              <w:tabs>
                <w:tab w:val="left" w:pos="707"/>
              </w:tabs>
              <w:jc w:val="both"/>
              <w:rPr>
                <w:rFonts w:ascii="Arial" w:hAnsi="Arial" w:cs="Arial"/>
                <w:sz w:val="22"/>
                <w:szCs w:val="22"/>
              </w:rPr>
            </w:pPr>
          </w:p>
        </w:tc>
      </w:tr>
      <w:tr w:rsidR="00E36186" w:rsidRPr="001958B2" w:rsidTr="00457F49">
        <w:tc>
          <w:tcPr>
            <w:tcW w:w="936" w:type="dxa"/>
          </w:tcPr>
          <w:p w:rsidR="00E36186" w:rsidRPr="001958B2" w:rsidRDefault="00E36186" w:rsidP="00826222">
            <w:pPr>
              <w:numPr>
                <w:ilvl w:val="0"/>
                <w:numId w:val="13"/>
              </w:numPr>
              <w:ind w:left="255" w:hanging="255"/>
              <w:rPr>
                <w:rFonts w:ascii="Arial" w:hAnsi="Arial" w:cs="Arial"/>
                <w:b/>
                <w:sz w:val="22"/>
                <w:szCs w:val="22"/>
              </w:rPr>
            </w:pPr>
          </w:p>
        </w:tc>
        <w:tc>
          <w:tcPr>
            <w:tcW w:w="8740" w:type="dxa"/>
          </w:tcPr>
          <w:p w:rsidR="00E36186" w:rsidRPr="001958B2" w:rsidRDefault="001F55FD" w:rsidP="001F55FD">
            <w:pPr>
              <w:jc w:val="both"/>
              <w:rPr>
                <w:rFonts w:ascii="Arial" w:hAnsi="Arial" w:cs="Arial"/>
                <w:sz w:val="22"/>
                <w:szCs w:val="22"/>
              </w:rPr>
            </w:pPr>
            <w:r>
              <w:rPr>
                <w:rFonts w:ascii="Arial" w:hAnsi="Arial" w:cs="Arial"/>
                <w:sz w:val="22"/>
                <w:szCs w:val="22"/>
              </w:rPr>
              <w:t>Research into factors affecting the IDB Board membership and their impact on Board governance report produced.  Councillor Williams reported that he had had a telephone interview by a researcher, as indeed had our Chairman Brian Edwards.  We believe 15 boards only had been interviewed as part of this research.</w:t>
            </w:r>
          </w:p>
        </w:tc>
      </w:tr>
      <w:tr w:rsidR="00E36186" w:rsidRPr="001958B2" w:rsidTr="00457F49">
        <w:tc>
          <w:tcPr>
            <w:tcW w:w="936" w:type="dxa"/>
          </w:tcPr>
          <w:p w:rsidR="00E36186" w:rsidRPr="001958B2" w:rsidRDefault="00E36186" w:rsidP="004E6429">
            <w:pPr>
              <w:rPr>
                <w:rFonts w:ascii="Arial" w:hAnsi="Arial" w:cs="Arial"/>
                <w:b/>
                <w:sz w:val="22"/>
                <w:szCs w:val="22"/>
              </w:rPr>
            </w:pPr>
          </w:p>
        </w:tc>
        <w:tc>
          <w:tcPr>
            <w:tcW w:w="8740" w:type="dxa"/>
          </w:tcPr>
          <w:p w:rsidR="00E36186" w:rsidRPr="00A8298A" w:rsidRDefault="00E36186" w:rsidP="00A43FC8">
            <w:pPr>
              <w:tabs>
                <w:tab w:val="left" w:pos="707"/>
              </w:tabs>
              <w:jc w:val="both"/>
              <w:rPr>
                <w:rFonts w:ascii="Arial" w:hAnsi="Arial" w:cs="Arial"/>
                <w:sz w:val="22"/>
                <w:szCs w:val="22"/>
                <w:u w:val="single"/>
              </w:rPr>
            </w:pPr>
          </w:p>
        </w:tc>
      </w:tr>
      <w:tr w:rsidR="00E36186" w:rsidRPr="001958B2" w:rsidTr="00457F49">
        <w:tc>
          <w:tcPr>
            <w:tcW w:w="936" w:type="dxa"/>
          </w:tcPr>
          <w:p w:rsidR="00E36186" w:rsidRPr="001958B2" w:rsidRDefault="00E36186" w:rsidP="00826222">
            <w:pPr>
              <w:numPr>
                <w:ilvl w:val="0"/>
                <w:numId w:val="13"/>
              </w:numPr>
              <w:ind w:left="255" w:hanging="255"/>
              <w:rPr>
                <w:rFonts w:ascii="Arial" w:hAnsi="Arial" w:cs="Arial"/>
                <w:b/>
                <w:sz w:val="22"/>
                <w:szCs w:val="22"/>
              </w:rPr>
            </w:pPr>
          </w:p>
        </w:tc>
        <w:tc>
          <w:tcPr>
            <w:tcW w:w="8740" w:type="dxa"/>
          </w:tcPr>
          <w:p w:rsidR="00E36186" w:rsidRPr="001958B2" w:rsidRDefault="001F55FD" w:rsidP="001D0B48">
            <w:pPr>
              <w:jc w:val="both"/>
              <w:rPr>
                <w:rFonts w:ascii="Arial" w:hAnsi="Arial" w:cs="Arial"/>
                <w:sz w:val="22"/>
                <w:szCs w:val="22"/>
              </w:rPr>
            </w:pPr>
            <w:r>
              <w:rPr>
                <w:rFonts w:ascii="Arial" w:hAnsi="Arial" w:cs="Arial"/>
                <w:sz w:val="22"/>
                <w:szCs w:val="22"/>
              </w:rPr>
              <w:t>Five YouTube training modules from ADA’s Good Governance workshops available for IDB members.</w:t>
            </w:r>
          </w:p>
        </w:tc>
      </w:tr>
      <w:tr w:rsidR="00E36186" w:rsidRPr="001958B2" w:rsidTr="00457F49">
        <w:tc>
          <w:tcPr>
            <w:tcW w:w="936" w:type="dxa"/>
          </w:tcPr>
          <w:p w:rsidR="00E36186" w:rsidRPr="001958B2" w:rsidRDefault="00E36186" w:rsidP="00A8298A">
            <w:pPr>
              <w:ind w:left="360"/>
              <w:rPr>
                <w:rFonts w:ascii="Arial" w:hAnsi="Arial" w:cs="Arial"/>
                <w:b/>
                <w:sz w:val="22"/>
                <w:szCs w:val="22"/>
              </w:rPr>
            </w:pPr>
          </w:p>
        </w:tc>
        <w:tc>
          <w:tcPr>
            <w:tcW w:w="8740" w:type="dxa"/>
          </w:tcPr>
          <w:p w:rsidR="00E36186" w:rsidRPr="001958B2" w:rsidRDefault="00E36186" w:rsidP="00A43FC8">
            <w:pPr>
              <w:jc w:val="both"/>
              <w:rPr>
                <w:rFonts w:ascii="Arial" w:hAnsi="Arial" w:cs="Arial"/>
                <w:sz w:val="22"/>
                <w:szCs w:val="22"/>
              </w:rPr>
            </w:pPr>
          </w:p>
        </w:tc>
      </w:tr>
      <w:tr w:rsidR="00E36186" w:rsidRPr="001958B2" w:rsidTr="00457F49">
        <w:tc>
          <w:tcPr>
            <w:tcW w:w="936" w:type="dxa"/>
          </w:tcPr>
          <w:p w:rsidR="00E36186" w:rsidRPr="001958B2" w:rsidRDefault="00E36186" w:rsidP="001D0B48">
            <w:pPr>
              <w:numPr>
                <w:ilvl w:val="0"/>
                <w:numId w:val="13"/>
              </w:numPr>
              <w:ind w:left="255" w:hanging="255"/>
              <w:rPr>
                <w:rFonts w:ascii="Arial" w:hAnsi="Arial" w:cs="Arial"/>
                <w:b/>
                <w:sz w:val="22"/>
                <w:szCs w:val="22"/>
              </w:rPr>
            </w:pPr>
          </w:p>
        </w:tc>
        <w:tc>
          <w:tcPr>
            <w:tcW w:w="8740" w:type="dxa"/>
          </w:tcPr>
          <w:p w:rsidR="00E36186" w:rsidRPr="001958B2" w:rsidRDefault="001F55FD" w:rsidP="00C660E4">
            <w:pPr>
              <w:jc w:val="both"/>
              <w:rPr>
                <w:rFonts w:ascii="Arial" w:hAnsi="Arial" w:cs="Arial"/>
                <w:sz w:val="22"/>
                <w:szCs w:val="22"/>
              </w:rPr>
            </w:pPr>
            <w:r>
              <w:rPr>
                <w:rFonts w:ascii="Arial" w:hAnsi="Arial" w:cs="Arial"/>
                <w:sz w:val="22"/>
                <w:szCs w:val="22"/>
              </w:rPr>
              <w:t>DEFRA commissions surface water drainage review.</w:t>
            </w:r>
          </w:p>
        </w:tc>
      </w:tr>
      <w:tr w:rsidR="00E36186" w:rsidRPr="001958B2" w:rsidTr="00457F49">
        <w:tc>
          <w:tcPr>
            <w:tcW w:w="936" w:type="dxa"/>
          </w:tcPr>
          <w:p w:rsidR="00E36186" w:rsidRPr="001958B2" w:rsidRDefault="00E36186" w:rsidP="009A7846">
            <w:pPr>
              <w:rPr>
                <w:rFonts w:ascii="Arial" w:hAnsi="Arial" w:cs="Arial"/>
                <w:b/>
                <w:sz w:val="22"/>
                <w:szCs w:val="22"/>
              </w:rPr>
            </w:pPr>
          </w:p>
        </w:tc>
        <w:tc>
          <w:tcPr>
            <w:tcW w:w="8740" w:type="dxa"/>
          </w:tcPr>
          <w:p w:rsidR="00E36186" w:rsidRPr="00A8298A" w:rsidRDefault="00E36186" w:rsidP="00A8298A">
            <w:pPr>
              <w:rPr>
                <w:rFonts w:ascii="Arial" w:hAnsi="Arial" w:cs="Arial"/>
                <w:b/>
                <w:sz w:val="22"/>
                <w:szCs w:val="22"/>
              </w:rPr>
            </w:pPr>
          </w:p>
        </w:tc>
      </w:tr>
      <w:tr w:rsidR="00E36186" w:rsidRPr="001958B2" w:rsidTr="00457F49">
        <w:tc>
          <w:tcPr>
            <w:tcW w:w="936" w:type="dxa"/>
          </w:tcPr>
          <w:p w:rsidR="00E36186" w:rsidRPr="001958B2" w:rsidRDefault="00E36186" w:rsidP="00C660E4">
            <w:pPr>
              <w:numPr>
                <w:ilvl w:val="0"/>
                <w:numId w:val="13"/>
              </w:numPr>
              <w:ind w:left="255" w:hanging="255"/>
              <w:rPr>
                <w:rFonts w:ascii="Arial" w:hAnsi="Arial" w:cs="Arial"/>
                <w:b/>
                <w:sz w:val="22"/>
                <w:szCs w:val="22"/>
              </w:rPr>
            </w:pPr>
          </w:p>
        </w:tc>
        <w:tc>
          <w:tcPr>
            <w:tcW w:w="8740" w:type="dxa"/>
          </w:tcPr>
          <w:p w:rsidR="00E36186" w:rsidRPr="001958B2" w:rsidRDefault="001F55FD" w:rsidP="001F55FD">
            <w:pPr>
              <w:jc w:val="both"/>
              <w:rPr>
                <w:rFonts w:ascii="Arial" w:hAnsi="Arial" w:cs="Arial"/>
                <w:sz w:val="22"/>
                <w:szCs w:val="22"/>
              </w:rPr>
            </w:pPr>
            <w:r>
              <w:rPr>
                <w:rFonts w:ascii="Arial" w:hAnsi="Arial" w:cs="Arial"/>
                <w:sz w:val="22"/>
                <w:szCs w:val="22"/>
              </w:rPr>
              <w:t>Results of IDB Health, Safety and Welfare survey published.</w:t>
            </w:r>
          </w:p>
        </w:tc>
      </w:tr>
      <w:tr w:rsidR="00E36186" w:rsidRPr="001958B2" w:rsidTr="00457F49">
        <w:tc>
          <w:tcPr>
            <w:tcW w:w="936" w:type="dxa"/>
          </w:tcPr>
          <w:p w:rsidR="00E36186" w:rsidRPr="001958B2" w:rsidRDefault="00E36186">
            <w:pPr>
              <w:rPr>
                <w:rFonts w:ascii="Arial" w:hAnsi="Arial" w:cs="Arial"/>
                <w:b/>
                <w:sz w:val="22"/>
                <w:szCs w:val="22"/>
              </w:rPr>
            </w:pPr>
          </w:p>
        </w:tc>
        <w:tc>
          <w:tcPr>
            <w:tcW w:w="8740" w:type="dxa"/>
          </w:tcPr>
          <w:p w:rsidR="00E36186" w:rsidRPr="001958B2" w:rsidRDefault="00E36186" w:rsidP="006C634E">
            <w:pPr>
              <w:ind w:left="360"/>
              <w:jc w:val="both"/>
              <w:rPr>
                <w:rFonts w:ascii="Arial" w:hAnsi="Arial" w:cs="Arial"/>
                <w:sz w:val="22"/>
                <w:szCs w:val="22"/>
              </w:rPr>
            </w:pPr>
          </w:p>
        </w:tc>
      </w:tr>
      <w:tr w:rsidR="00E36186" w:rsidRPr="001958B2" w:rsidTr="00457F49">
        <w:tc>
          <w:tcPr>
            <w:tcW w:w="936" w:type="dxa"/>
          </w:tcPr>
          <w:p w:rsidR="00E36186" w:rsidRPr="001958B2" w:rsidRDefault="00E36186" w:rsidP="005352B4">
            <w:pPr>
              <w:numPr>
                <w:ilvl w:val="0"/>
                <w:numId w:val="5"/>
              </w:numPr>
              <w:rPr>
                <w:rFonts w:ascii="Arial" w:hAnsi="Arial" w:cs="Arial"/>
                <w:b/>
                <w:sz w:val="22"/>
                <w:szCs w:val="22"/>
              </w:rPr>
            </w:pPr>
          </w:p>
        </w:tc>
        <w:tc>
          <w:tcPr>
            <w:tcW w:w="8740" w:type="dxa"/>
          </w:tcPr>
          <w:p w:rsidR="00E36186" w:rsidRPr="001958B2" w:rsidRDefault="00E36186" w:rsidP="00A43FC8">
            <w:pPr>
              <w:jc w:val="both"/>
              <w:rPr>
                <w:rFonts w:ascii="Arial" w:hAnsi="Arial" w:cs="Arial"/>
                <w:sz w:val="22"/>
                <w:szCs w:val="22"/>
              </w:rPr>
            </w:pPr>
            <w:r w:rsidRPr="001958B2">
              <w:rPr>
                <w:rFonts w:ascii="Arial" w:hAnsi="Arial" w:cs="Arial"/>
                <w:b/>
                <w:sz w:val="22"/>
                <w:szCs w:val="22"/>
              </w:rPr>
              <w:t>Surveyor's Report</w:t>
            </w:r>
          </w:p>
        </w:tc>
      </w:tr>
      <w:tr w:rsidR="00E36186" w:rsidRPr="001958B2" w:rsidTr="00457F49">
        <w:tc>
          <w:tcPr>
            <w:tcW w:w="936" w:type="dxa"/>
          </w:tcPr>
          <w:p w:rsidR="00E36186" w:rsidRPr="001958B2" w:rsidRDefault="00E36186" w:rsidP="00A43FC8">
            <w:pPr>
              <w:jc w:val="both"/>
              <w:rPr>
                <w:rFonts w:ascii="Arial" w:hAnsi="Arial" w:cs="Arial"/>
                <w:b/>
                <w:sz w:val="22"/>
                <w:szCs w:val="22"/>
              </w:rPr>
            </w:pPr>
          </w:p>
        </w:tc>
        <w:tc>
          <w:tcPr>
            <w:tcW w:w="8740" w:type="dxa"/>
          </w:tcPr>
          <w:p w:rsidR="00E36186" w:rsidRPr="001958B2" w:rsidRDefault="00E36186" w:rsidP="006C634E">
            <w:pPr>
              <w:ind w:left="360"/>
              <w:jc w:val="both"/>
              <w:rPr>
                <w:rFonts w:ascii="Arial" w:hAnsi="Arial" w:cs="Arial"/>
                <w:sz w:val="22"/>
                <w:szCs w:val="22"/>
              </w:rPr>
            </w:pPr>
          </w:p>
        </w:tc>
      </w:tr>
      <w:tr w:rsidR="005352B4" w:rsidRPr="001958B2" w:rsidTr="00457F49">
        <w:tc>
          <w:tcPr>
            <w:tcW w:w="936" w:type="dxa"/>
          </w:tcPr>
          <w:p w:rsidR="005352B4" w:rsidRPr="005352B4" w:rsidRDefault="005352B4" w:rsidP="005352B4">
            <w:pPr>
              <w:numPr>
                <w:ilvl w:val="0"/>
                <w:numId w:val="25"/>
              </w:numPr>
              <w:ind w:left="255" w:hanging="255"/>
              <w:rPr>
                <w:rFonts w:ascii="Arial" w:hAnsi="Arial" w:cs="Arial"/>
                <w:b/>
                <w:sz w:val="22"/>
                <w:szCs w:val="22"/>
              </w:rPr>
            </w:pPr>
          </w:p>
        </w:tc>
        <w:tc>
          <w:tcPr>
            <w:tcW w:w="8740" w:type="dxa"/>
          </w:tcPr>
          <w:p w:rsidR="005352B4" w:rsidRPr="001958B2" w:rsidRDefault="005352B4" w:rsidP="005352B4">
            <w:pPr>
              <w:jc w:val="both"/>
              <w:rPr>
                <w:rFonts w:ascii="Arial" w:hAnsi="Arial" w:cs="Arial"/>
                <w:sz w:val="22"/>
                <w:szCs w:val="22"/>
              </w:rPr>
            </w:pPr>
            <w:r>
              <w:rPr>
                <w:rFonts w:ascii="Arial" w:hAnsi="Arial" w:cs="Arial"/>
                <w:sz w:val="22"/>
                <w:szCs w:val="22"/>
              </w:rPr>
              <w:t>All de-silting work ordered for 2019/20 has been done despite the serious flooding</w:t>
            </w:r>
            <w:r w:rsidR="00F53C5E">
              <w:rPr>
                <w:rFonts w:ascii="Arial" w:hAnsi="Arial" w:cs="Arial"/>
                <w:sz w:val="22"/>
                <w:szCs w:val="22"/>
              </w:rPr>
              <w:t xml:space="preserve"> this year, with the exception of the Common Lane, where water levels were just too high for the work to be done.  All maintenance bills have been received and are now paid and John Roberts has also been paid for the Lower Hendre ditching work adjacent Coed-y-Rae Lane.</w:t>
            </w:r>
          </w:p>
        </w:tc>
      </w:tr>
      <w:tr w:rsidR="00E36186" w:rsidRPr="001958B2" w:rsidTr="00457F49">
        <w:tc>
          <w:tcPr>
            <w:tcW w:w="936" w:type="dxa"/>
          </w:tcPr>
          <w:p w:rsidR="00E36186" w:rsidRPr="001958B2" w:rsidRDefault="00E36186" w:rsidP="005352B4">
            <w:pPr>
              <w:numPr>
                <w:ilvl w:val="0"/>
                <w:numId w:val="25"/>
              </w:numPr>
              <w:rPr>
                <w:rFonts w:ascii="Arial" w:hAnsi="Arial" w:cs="Arial"/>
                <w:b/>
                <w:sz w:val="22"/>
                <w:szCs w:val="22"/>
              </w:rPr>
            </w:pPr>
          </w:p>
        </w:tc>
        <w:tc>
          <w:tcPr>
            <w:tcW w:w="8740" w:type="dxa"/>
          </w:tcPr>
          <w:p w:rsidR="00E36186" w:rsidRPr="008A65FA" w:rsidRDefault="00E36186" w:rsidP="008A65FA">
            <w:pPr>
              <w:jc w:val="both"/>
              <w:rPr>
                <w:rFonts w:ascii="Arial" w:hAnsi="Arial" w:cs="Arial"/>
                <w:sz w:val="22"/>
                <w:szCs w:val="22"/>
              </w:rPr>
            </w:pPr>
          </w:p>
        </w:tc>
      </w:tr>
      <w:tr w:rsidR="00E36186" w:rsidRPr="001958B2" w:rsidTr="00457F49">
        <w:tc>
          <w:tcPr>
            <w:tcW w:w="936" w:type="dxa"/>
          </w:tcPr>
          <w:p w:rsidR="00E36186" w:rsidRPr="00F53C5E" w:rsidRDefault="00E36186" w:rsidP="00F53C5E">
            <w:pPr>
              <w:pStyle w:val="ListParagraph"/>
              <w:numPr>
                <w:ilvl w:val="0"/>
                <w:numId w:val="26"/>
              </w:numPr>
              <w:jc w:val="both"/>
              <w:rPr>
                <w:rFonts w:ascii="Arial" w:hAnsi="Arial" w:cs="Arial"/>
                <w:b/>
                <w:sz w:val="22"/>
                <w:szCs w:val="22"/>
              </w:rPr>
            </w:pPr>
          </w:p>
        </w:tc>
        <w:tc>
          <w:tcPr>
            <w:tcW w:w="8740" w:type="dxa"/>
          </w:tcPr>
          <w:p w:rsidR="00E36186" w:rsidRPr="00F53C5E" w:rsidRDefault="00F53C5E" w:rsidP="00F53C5E">
            <w:pPr>
              <w:jc w:val="both"/>
              <w:rPr>
                <w:rFonts w:ascii="Arial" w:hAnsi="Arial" w:cs="Arial"/>
                <w:i/>
                <w:sz w:val="22"/>
                <w:szCs w:val="22"/>
              </w:rPr>
            </w:pPr>
            <w:r>
              <w:rPr>
                <w:rFonts w:ascii="Arial" w:hAnsi="Arial" w:cs="Arial"/>
                <w:i/>
                <w:sz w:val="22"/>
                <w:szCs w:val="22"/>
                <w:u w:val="single"/>
              </w:rPr>
              <w:t>Proposed maintenance for 2020/21</w:t>
            </w:r>
          </w:p>
        </w:tc>
      </w:tr>
      <w:tr w:rsidR="00F53C5E" w:rsidRPr="001958B2" w:rsidTr="00457F49">
        <w:tc>
          <w:tcPr>
            <w:tcW w:w="936" w:type="dxa"/>
          </w:tcPr>
          <w:p w:rsidR="00F53C5E" w:rsidRPr="001958B2" w:rsidRDefault="00F53C5E" w:rsidP="00A43FC8">
            <w:pPr>
              <w:jc w:val="both"/>
              <w:rPr>
                <w:rFonts w:ascii="Arial" w:hAnsi="Arial" w:cs="Arial"/>
                <w:b/>
                <w:sz w:val="22"/>
                <w:szCs w:val="22"/>
              </w:rPr>
            </w:pPr>
          </w:p>
        </w:tc>
        <w:tc>
          <w:tcPr>
            <w:tcW w:w="8740" w:type="dxa"/>
          </w:tcPr>
          <w:p w:rsidR="00F53C5E" w:rsidRPr="001958B2" w:rsidRDefault="00F53C5E" w:rsidP="00A43FC8">
            <w:pPr>
              <w:jc w:val="both"/>
              <w:rPr>
                <w:rFonts w:ascii="Arial" w:hAnsi="Arial" w:cs="Arial"/>
                <w:sz w:val="22"/>
                <w:szCs w:val="22"/>
              </w:rPr>
            </w:pPr>
          </w:p>
        </w:tc>
      </w:tr>
      <w:tr w:rsidR="00F53C5E" w:rsidRPr="001958B2" w:rsidTr="00457F49">
        <w:tc>
          <w:tcPr>
            <w:tcW w:w="936" w:type="dxa"/>
          </w:tcPr>
          <w:p w:rsidR="00F53C5E" w:rsidRPr="001958B2" w:rsidRDefault="00F53C5E" w:rsidP="00A43FC8">
            <w:pPr>
              <w:jc w:val="both"/>
              <w:rPr>
                <w:rFonts w:ascii="Arial" w:hAnsi="Arial" w:cs="Arial"/>
                <w:b/>
                <w:sz w:val="22"/>
                <w:szCs w:val="22"/>
              </w:rPr>
            </w:pPr>
          </w:p>
        </w:tc>
        <w:tc>
          <w:tcPr>
            <w:tcW w:w="8740" w:type="dxa"/>
          </w:tcPr>
          <w:p w:rsidR="00F53C5E" w:rsidRPr="00F53C5E" w:rsidRDefault="00F53C5E" w:rsidP="00F53C5E">
            <w:pPr>
              <w:pStyle w:val="ListParagraph"/>
              <w:numPr>
                <w:ilvl w:val="0"/>
                <w:numId w:val="27"/>
              </w:numPr>
              <w:jc w:val="both"/>
              <w:rPr>
                <w:rFonts w:ascii="Arial" w:hAnsi="Arial" w:cs="Arial"/>
                <w:sz w:val="22"/>
                <w:szCs w:val="22"/>
              </w:rPr>
            </w:pPr>
            <w:r w:rsidRPr="00F53C5E">
              <w:rPr>
                <w:rFonts w:ascii="Arial" w:hAnsi="Arial" w:cs="Arial"/>
                <w:sz w:val="22"/>
                <w:szCs w:val="22"/>
              </w:rPr>
              <w:t xml:space="preserve">Schedule of watercourses proposed to be cleaned is attached.  Overall length has </w:t>
            </w:r>
            <w:r w:rsidRPr="00F53C5E">
              <w:rPr>
                <w:rFonts w:ascii="Arial" w:hAnsi="Arial" w:cs="Arial"/>
                <w:sz w:val="22"/>
                <w:szCs w:val="22"/>
              </w:rPr>
              <w:lastRenderedPageBreak/>
              <w:t xml:space="preserve">been cut back somewhat to allow for the extra items needed in 2020, i.e. Coed-y-Rae blockage, Sandford Brook work and possibly the Melverley Road improvement scheme. </w:t>
            </w:r>
          </w:p>
          <w:p w:rsidR="00F53C5E" w:rsidRDefault="00F53C5E" w:rsidP="00F53C5E">
            <w:pPr>
              <w:jc w:val="both"/>
              <w:rPr>
                <w:rFonts w:ascii="Arial" w:hAnsi="Arial" w:cs="Arial"/>
                <w:sz w:val="22"/>
                <w:szCs w:val="22"/>
              </w:rPr>
            </w:pPr>
          </w:p>
          <w:p w:rsidR="00F53C5E" w:rsidRDefault="00F53C5E" w:rsidP="00F53C5E">
            <w:pPr>
              <w:pStyle w:val="ListParagraph"/>
              <w:numPr>
                <w:ilvl w:val="0"/>
                <w:numId w:val="27"/>
              </w:numPr>
              <w:jc w:val="both"/>
              <w:rPr>
                <w:rFonts w:ascii="Arial" w:hAnsi="Arial" w:cs="Arial"/>
                <w:sz w:val="22"/>
                <w:szCs w:val="22"/>
              </w:rPr>
            </w:pPr>
            <w:r>
              <w:rPr>
                <w:rFonts w:ascii="Arial" w:hAnsi="Arial" w:cs="Arial"/>
                <w:sz w:val="22"/>
                <w:szCs w:val="22"/>
              </w:rPr>
              <w:t>The weed cutting programme was recommen</w:t>
            </w:r>
            <w:r w:rsidR="00441D9A">
              <w:rPr>
                <w:rFonts w:ascii="Arial" w:hAnsi="Arial" w:cs="Arial"/>
                <w:sz w:val="22"/>
                <w:szCs w:val="22"/>
              </w:rPr>
              <w:t>ded to continue as previously with</w:t>
            </w:r>
            <w:r>
              <w:rPr>
                <w:rFonts w:ascii="Arial" w:hAnsi="Arial" w:cs="Arial"/>
                <w:sz w:val="22"/>
                <w:szCs w:val="22"/>
              </w:rPr>
              <w:t xml:space="preserve"> approximately 9,320m</w:t>
            </w:r>
            <w:r w:rsidR="00441D9A">
              <w:rPr>
                <w:rFonts w:ascii="Arial" w:hAnsi="Arial" w:cs="Arial"/>
                <w:sz w:val="22"/>
                <w:szCs w:val="22"/>
              </w:rPr>
              <w:t xml:space="preserve"> to be </w:t>
            </w:r>
            <w:r>
              <w:rPr>
                <w:rFonts w:ascii="Arial" w:hAnsi="Arial" w:cs="Arial"/>
                <w:sz w:val="22"/>
                <w:szCs w:val="22"/>
              </w:rPr>
              <w:t xml:space="preserve"> done.  This work does help to ensure the effectiveness of the watercourses</w:t>
            </w:r>
            <w:r w:rsidR="00441D9A">
              <w:rPr>
                <w:rFonts w:ascii="Arial" w:hAnsi="Arial" w:cs="Arial"/>
                <w:sz w:val="22"/>
                <w:szCs w:val="22"/>
              </w:rPr>
              <w:t xml:space="preserve"> in the wet winter months</w:t>
            </w:r>
            <w:r>
              <w:rPr>
                <w:rFonts w:ascii="Arial" w:hAnsi="Arial" w:cs="Arial"/>
                <w:sz w:val="22"/>
                <w:szCs w:val="22"/>
              </w:rPr>
              <w:t>.</w:t>
            </w:r>
          </w:p>
          <w:p w:rsidR="00F53C5E" w:rsidRPr="00F53C5E" w:rsidRDefault="00F53C5E" w:rsidP="00F53C5E">
            <w:pPr>
              <w:pStyle w:val="ListParagraph"/>
              <w:rPr>
                <w:rFonts w:ascii="Arial" w:hAnsi="Arial" w:cs="Arial"/>
                <w:sz w:val="22"/>
                <w:szCs w:val="22"/>
              </w:rPr>
            </w:pPr>
          </w:p>
          <w:p w:rsidR="00F53C5E" w:rsidRPr="001958B2" w:rsidRDefault="00F53C5E" w:rsidP="00F53C5E">
            <w:pPr>
              <w:pStyle w:val="ListParagraph"/>
              <w:numPr>
                <w:ilvl w:val="0"/>
                <w:numId w:val="27"/>
              </w:numPr>
              <w:jc w:val="both"/>
              <w:rPr>
                <w:rFonts w:ascii="Arial" w:hAnsi="Arial" w:cs="Arial"/>
                <w:sz w:val="22"/>
                <w:szCs w:val="22"/>
              </w:rPr>
            </w:pPr>
            <w:r>
              <w:rPr>
                <w:rFonts w:ascii="Arial" w:hAnsi="Arial" w:cs="Arial"/>
                <w:sz w:val="22"/>
                <w:szCs w:val="22"/>
              </w:rPr>
              <w:t xml:space="preserve">The Surveyor reported on </w:t>
            </w:r>
            <w:r w:rsidR="00D61B27">
              <w:rPr>
                <w:rFonts w:ascii="Arial" w:hAnsi="Arial" w:cs="Arial"/>
                <w:sz w:val="22"/>
                <w:szCs w:val="22"/>
              </w:rPr>
              <w:t>th</w:t>
            </w:r>
            <w:r w:rsidR="00441D9A">
              <w:rPr>
                <w:rFonts w:ascii="Arial" w:hAnsi="Arial" w:cs="Arial"/>
                <w:sz w:val="22"/>
                <w:szCs w:val="22"/>
              </w:rPr>
              <w:t>e Sandford Brook upstream of Knockin</w:t>
            </w:r>
            <w:r w:rsidR="00D61B27">
              <w:rPr>
                <w:rFonts w:ascii="Arial" w:hAnsi="Arial" w:cs="Arial"/>
                <w:sz w:val="22"/>
                <w:szCs w:val="22"/>
              </w:rPr>
              <w:t xml:space="preserve"> church, where water from the brook was flowing into a brick chamber situated in the side of the channel and getting into a field drainage system of R Moseley adjoining, causing a lot of sand to be brought down and blocking the drains.  Brian Bebb had sealed the chamber with clay and this had worked initially, but ultimately the water has found its way around the clay and is running strongly into this drainage system. This cannot continue and the proposal is to install a new sealed drain which runs underneath the watercourse from an existing chamber on the west side to a new chamber to be constructed well out of the watercourse on R Moseley’s ground to the east.  This would probably be in steel and the drainage pipe would be threaded through this.  This was necessary to ensure there were no joins in the pipe in the area of our watercourse.</w:t>
            </w:r>
            <w:r w:rsidR="0031064D">
              <w:rPr>
                <w:rFonts w:ascii="Arial" w:hAnsi="Arial" w:cs="Arial"/>
                <w:sz w:val="22"/>
                <w:szCs w:val="22"/>
              </w:rPr>
              <w:t xml:space="preserve">  Brian Bebb’s quotation of £3,300 for this work was accepted by the Board and he would be instructed to do the work when ground conditions are drier.</w:t>
            </w:r>
          </w:p>
        </w:tc>
      </w:tr>
      <w:tr w:rsidR="00F53C5E" w:rsidRPr="001958B2" w:rsidTr="00457F49">
        <w:tc>
          <w:tcPr>
            <w:tcW w:w="936" w:type="dxa"/>
          </w:tcPr>
          <w:p w:rsidR="00F53C5E" w:rsidRPr="001958B2" w:rsidRDefault="00F53C5E" w:rsidP="00A43FC8">
            <w:pPr>
              <w:jc w:val="both"/>
              <w:rPr>
                <w:rFonts w:ascii="Arial" w:hAnsi="Arial" w:cs="Arial"/>
                <w:b/>
                <w:sz w:val="22"/>
                <w:szCs w:val="22"/>
              </w:rPr>
            </w:pPr>
          </w:p>
        </w:tc>
        <w:tc>
          <w:tcPr>
            <w:tcW w:w="8740" w:type="dxa"/>
          </w:tcPr>
          <w:p w:rsidR="00F53C5E" w:rsidRPr="001958B2" w:rsidRDefault="00F53C5E" w:rsidP="00A43FC8">
            <w:pPr>
              <w:jc w:val="both"/>
              <w:rPr>
                <w:rFonts w:ascii="Arial" w:hAnsi="Arial" w:cs="Arial"/>
                <w:sz w:val="22"/>
                <w:szCs w:val="22"/>
              </w:rPr>
            </w:pPr>
          </w:p>
        </w:tc>
      </w:tr>
      <w:tr w:rsidR="00F53C5E" w:rsidRPr="001958B2" w:rsidTr="00457F49">
        <w:tc>
          <w:tcPr>
            <w:tcW w:w="936" w:type="dxa"/>
          </w:tcPr>
          <w:p w:rsidR="00F53C5E" w:rsidRPr="001958B2" w:rsidRDefault="00F53C5E" w:rsidP="0031064D">
            <w:pPr>
              <w:pStyle w:val="ListParagraph"/>
              <w:numPr>
                <w:ilvl w:val="0"/>
                <w:numId w:val="26"/>
              </w:numPr>
              <w:jc w:val="both"/>
              <w:rPr>
                <w:rFonts w:ascii="Arial" w:hAnsi="Arial" w:cs="Arial"/>
                <w:b/>
                <w:sz w:val="22"/>
                <w:szCs w:val="22"/>
              </w:rPr>
            </w:pPr>
          </w:p>
        </w:tc>
        <w:tc>
          <w:tcPr>
            <w:tcW w:w="8740" w:type="dxa"/>
          </w:tcPr>
          <w:p w:rsidR="00F53C5E" w:rsidRPr="0031064D" w:rsidRDefault="00441D9A" w:rsidP="00A43FC8">
            <w:pPr>
              <w:jc w:val="both"/>
              <w:rPr>
                <w:rFonts w:ascii="Arial" w:hAnsi="Arial" w:cs="Arial"/>
                <w:sz w:val="22"/>
                <w:szCs w:val="22"/>
              </w:rPr>
            </w:pPr>
            <w:r>
              <w:rPr>
                <w:rFonts w:ascii="Arial" w:hAnsi="Arial" w:cs="Arial"/>
                <w:sz w:val="22"/>
                <w:szCs w:val="22"/>
                <w:u w:val="single"/>
              </w:rPr>
              <w:t>Water resources W</w:t>
            </w:r>
            <w:r w:rsidR="0031064D">
              <w:rPr>
                <w:rFonts w:ascii="Arial" w:hAnsi="Arial" w:cs="Arial"/>
                <w:sz w:val="22"/>
                <w:szCs w:val="22"/>
                <w:u w:val="single"/>
              </w:rPr>
              <w:t>est</w:t>
            </w:r>
          </w:p>
        </w:tc>
      </w:tr>
      <w:tr w:rsidR="0031064D" w:rsidRPr="001958B2" w:rsidTr="00457F49">
        <w:tc>
          <w:tcPr>
            <w:tcW w:w="936" w:type="dxa"/>
          </w:tcPr>
          <w:p w:rsidR="0031064D" w:rsidRPr="001958B2" w:rsidRDefault="0031064D" w:rsidP="00A43FC8">
            <w:pPr>
              <w:jc w:val="both"/>
              <w:rPr>
                <w:rFonts w:ascii="Arial" w:hAnsi="Arial" w:cs="Arial"/>
                <w:b/>
                <w:sz w:val="22"/>
                <w:szCs w:val="22"/>
              </w:rPr>
            </w:pPr>
          </w:p>
        </w:tc>
        <w:tc>
          <w:tcPr>
            <w:tcW w:w="8740" w:type="dxa"/>
          </w:tcPr>
          <w:p w:rsidR="0031064D" w:rsidRPr="001958B2" w:rsidRDefault="0031064D" w:rsidP="00A43FC8">
            <w:pPr>
              <w:jc w:val="both"/>
              <w:rPr>
                <w:rFonts w:ascii="Arial" w:hAnsi="Arial" w:cs="Arial"/>
                <w:sz w:val="22"/>
                <w:szCs w:val="22"/>
              </w:rPr>
            </w:pPr>
          </w:p>
        </w:tc>
      </w:tr>
      <w:tr w:rsidR="0031064D" w:rsidRPr="001958B2" w:rsidTr="00457F49">
        <w:tc>
          <w:tcPr>
            <w:tcW w:w="936" w:type="dxa"/>
          </w:tcPr>
          <w:p w:rsidR="0031064D" w:rsidRPr="001958B2" w:rsidRDefault="0031064D" w:rsidP="00A43FC8">
            <w:pPr>
              <w:jc w:val="both"/>
              <w:rPr>
                <w:rFonts w:ascii="Arial" w:hAnsi="Arial" w:cs="Arial"/>
                <w:b/>
                <w:sz w:val="22"/>
                <w:szCs w:val="22"/>
              </w:rPr>
            </w:pPr>
          </w:p>
        </w:tc>
        <w:tc>
          <w:tcPr>
            <w:tcW w:w="8740" w:type="dxa"/>
          </w:tcPr>
          <w:p w:rsidR="0031064D" w:rsidRPr="0031064D" w:rsidRDefault="0031064D" w:rsidP="0031064D">
            <w:pPr>
              <w:jc w:val="both"/>
              <w:rPr>
                <w:rFonts w:ascii="Arial" w:hAnsi="Arial" w:cs="Arial"/>
                <w:sz w:val="22"/>
                <w:szCs w:val="22"/>
              </w:rPr>
            </w:pPr>
            <w:r w:rsidRPr="0031064D">
              <w:rPr>
                <w:rFonts w:ascii="Arial" w:hAnsi="Arial" w:cs="Arial"/>
                <w:sz w:val="22"/>
                <w:szCs w:val="22"/>
              </w:rPr>
              <w:t>A request from Strine IDB had been received.  They were keen to have representation on this group, which researches water source provision in the west of the UK.  However, they would ideally like to be linked with other boards in this.  We decided however, that we could not comment further until more details of the time and cost involvement were known.</w:t>
            </w:r>
          </w:p>
        </w:tc>
      </w:tr>
      <w:tr w:rsidR="0031064D" w:rsidRPr="001958B2" w:rsidTr="00457F49">
        <w:tc>
          <w:tcPr>
            <w:tcW w:w="936" w:type="dxa"/>
          </w:tcPr>
          <w:p w:rsidR="0031064D" w:rsidRPr="001958B2" w:rsidRDefault="0031064D" w:rsidP="00A43FC8">
            <w:pPr>
              <w:jc w:val="both"/>
              <w:rPr>
                <w:rFonts w:ascii="Arial" w:hAnsi="Arial" w:cs="Arial"/>
                <w:b/>
                <w:sz w:val="22"/>
                <w:szCs w:val="22"/>
              </w:rPr>
            </w:pPr>
          </w:p>
        </w:tc>
        <w:tc>
          <w:tcPr>
            <w:tcW w:w="8740" w:type="dxa"/>
          </w:tcPr>
          <w:p w:rsidR="0031064D" w:rsidRPr="001958B2" w:rsidRDefault="0031064D" w:rsidP="00A43FC8">
            <w:pPr>
              <w:jc w:val="both"/>
              <w:rPr>
                <w:rFonts w:ascii="Arial" w:hAnsi="Arial" w:cs="Arial"/>
                <w:sz w:val="22"/>
                <w:szCs w:val="22"/>
              </w:rPr>
            </w:pPr>
          </w:p>
        </w:tc>
      </w:tr>
      <w:tr w:rsidR="0031064D" w:rsidRPr="001958B2" w:rsidTr="00457F49">
        <w:tc>
          <w:tcPr>
            <w:tcW w:w="936" w:type="dxa"/>
          </w:tcPr>
          <w:p w:rsidR="0031064D" w:rsidRPr="001958B2" w:rsidRDefault="0031064D" w:rsidP="0031064D">
            <w:pPr>
              <w:pStyle w:val="ListParagraph"/>
              <w:numPr>
                <w:ilvl w:val="0"/>
                <w:numId w:val="26"/>
              </w:numPr>
              <w:jc w:val="both"/>
              <w:rPr>
                <w:rFonts w:ascii="Arial" w:hAnsi="Arial" w:cs="Arial"/>
                <w:b/>
                <w:sz w:val="22"/>
                <w:szCs w:val="22"/>
              </w:rPr>
            </w:pPr>
          </w:p>
        </w:tc>
        <w:tc>
          <w:tcPr>
            <w:tcW w:w="8740" w:type="dxa"/>
          </w:tcPr>
          <w:p w:rsidR="0031064D" w:rsidRPr="0031064D" w:rsidRDefault="0031064D" w:rsidP="00A43FC8">
            <w:pPr>
              <w:jc w:val="both"/>
              <w:rPr>
                <w:rFonts w:ascii="Arial" w:hAnsi="Arial" w:cs="Arial"/>
                <w:sz w:val="22"/>
                <w:szCs w:val="22"/>
              </w:rPr>
            </w:pPr>
            <w:r>
              <w:rPr>
                <w:rFonts w:ascii="Arial" w:hAnsi="Arial" w:cs="Arial"/>
                <w:sz w:val="22"/>
                <w:szCs w:val="22"/>
                <w:u w:val="single"/>
              </w:rPr>
              <w:t>Pond creation grants</w:t>
            </w:r>
          </w:p>
        </w:tc>
      </w:tr>
      <w:tr w:rsidR="0031064D" w:rsidRPr="001958B2" w:rsidTr="00457F49">
        <w:tc>
          <w:tcPr>
            <w:tcW w:w="936" w:type="dxa"/>
          </w:tcPr>
          <w:p w:rsidR="0031064D" w:rsidRPr="001958B2" w:rsidRDefault="0031064D" w:rsidP="00A43FC8">
            <w:pPr>
              <w:jc w:val="both"/>
              <w:rPr>
                <w:rFonts w:ascii="Arial" w:hAnsi="Arial" w:cs="Arial"/>
                <w:b/>
                <w:sz w:val="22"/>
                <w:szCs w:val="22"/>
              </w:rPr>
            </w:pPr>
          </w:p>
        </w:tc>
        <w:tc>
          <w:tcPr>
            <w:tcW w:w="8740" w:type="dxa"/>
          </w:tcPr>
          <w:p w:rsidR="0031064D" w:rsidRPr="001958B2" w:rsidRDefault="0031064D" w:rsidP="00A43FC8">
            <w:pPr>
              <w:jc w:val="both"/>
              <w:rPr>
                <w:rFonts w:ascii="Arial" w:hAnsi="Arial" w:cs="Arial"/>
                <w:sz w:val="22"/>
                <w:szCs w:val="22"/>
              </w:rPr>
            </w:pPr>
          </w:p>
        </w:tc>
      </w:tr>
      <w:tr w:rsidR="0031064D" w:rsidRPr="001958B2" w:rsidTr="00457F49">
        <w:tc>
          <w:tcPr>
            <w:tcW w:w="936" w:type="dxa"/>
          </w:tcPr>
          <w:p w:rsidR="0031064D" w:rsidRPr="001958B2" w:rsidRDefault="0031064D" w:rsidP="00A43FC8">
            <w:pPr>
              <w:jc w:val="both"/>
              <w:rPr>
                <w:rFonts w:ascii="Arial" w:hAnsi="Arial" w:cs="Arial"/>
                <w:b/>
                <w:sz w:val="22"/>
                <w:szCs w:val="22"/>
              </w:rPr>
            </w:pPr>
          </w:p>
        </w:tc>
        <w:tc>
          <w:tcPr>
            <w:tcW w:w="8740" w:type="dxa"/>
          </w:tcPr>
          <w:p w:rsidR="0031064D" w:rsidRPr="001958B2" w:rsidRDefault="006277C0" w:rsidP="006277C0">
            <w:pPr>
              <w:jc w:val="both"/>
              <w:rPr>
                <w:rFonts w:ascii="Arial" w:hAnsi="Arial" w:cs="Arial"/>
                <w:sz w:val="22"/>
                <w:szCs w:val="22"/>
              </w:rPr>
            </w:pPr>
            <w:r>
              <w:rPr>
                <w:rFonts w:ascii="Arial" w:hAnsi="Arial" w:cs="Arial"/>
                <w:sz w:val="22"/>
                <w:szCs w:val="22"/>
              </w:rPr>
              <w:t>The Surveyor reported that EA had some money for a pond creation or restoration scheme operated by Shropshire Wildlife Trust.  The Chair suggested that Mr Grimsley of Church House, Melverley, might be interested in this scheme.</w:t>
            </w:r>
          </w:p>
        </w:tc>
      </w:tr>
      <w:tr w:rsidR="0031064D" w:rsidRPr="001958B2" w:rsidTr="00457F49">
        <w:tc>
          <w:tcPr>
            <w:tcW w:w="936" w:type="dxa"/>
          </w:tcPr>
          <w:p w:rsidR="0031064D" w:rsidRPr="001958B2" w:rsidRDefault="0031064D" w:rsidP="00A43FC8">
            <w:pPr>
              <w:jc w:val="both"/>
              <w:rPr>
                <w:rFonts w:ascii="Arial" w:hAnsi="Arial" w:cs="Arial"/>
                <w:b/>
                <w:sz w:val="22"/>
                <w:szCs w:val="22"/>
              </w:rPr>
            </w:pPr>
          </w:p>
        </w:tc>
        <w:tc>
          <w:tcPr>
            <w:tcW w:w="8740" w:type="dxa"/>
          </w:tcPr>
          <w:p w:rsidR="0031064D" w:rsidRPr="001958B2" w:rsidRDefault="0031064D" w:rsidP="00A43FC8">
            <w:pPr>
              <w:jc w:val="both"/>
              <w:rPr>
                <w:rFonts w:ascii="Arial" w:hAnsi="Arial" w:cs="Arial"/>
                <w:sz w:val="22"/>
                <w:szCs w:val="22"/>
              </w:rPr>
            </w:pPr>
          </w:p>
        </w:tc>
      </w:tr>
      <w:tr w:rsidR="006277C0" w:rsidRPr="001958B2" w:rsidTr="00457F49">
        <w:tc>
          <w:tcPr>
            <w:tcW w:w="936" w:type="dxa"/>
          </w:tcPr>
          <w:p w:rsidR="006277C0" w:rsidRPr="001958B2" w:rsidRDefault="006277C0" w:rsidP="006277C0">
            <w:pPr>
              <w:numPr>
                <w:ilvl w:val="0"/>
                <w:numId w:val="5"/>
              </w:numPr>
              <w:rPr>
                <w:rFonts w:ascii="Arial" w:hAnsi="Arial" w:cs="Arial"/>
                <w:b/>
                <w:sz w:val="22"/>
                <w:szCs w:val="22"/>
              </w:rPr>
            </w:pPr>
          </w:p>
        </w:tc>
        <w:tc>
          <w:tcPr>
            <w:tcW w:w="8740" w:type="dxa"/>
          </w:tcPr>
          <w:p w:rsidR="006277C0" w:rsidRPr="001958B2" w:rsidRDefault="006277C0" w:rsidP="00A8079D">
            <w:pPr>
              <w:jc w:val="both"/>
              <w:rPr>
                <w:rFonts w:ascii="Arial" w:hAnsi="Arial" w:cs="Arial"/>
                <w:sz w:val="22"/>
                <w:szCs w:val="22"/>
              </w:rPr>
            </w:pPr>
            <w:r w:rsidRPr="00486718">
              <w:rPr>
                <w:rFonts w:ascii="Arial" w:hAnsi="Arial" w:cs="Arial"/>
                <w:b/>
                <w:sz w:val="22"/>
                <w:szCs w:val="22"/>
              </w:rPr>
              <w:t>Clerk’s Report</w:t>
            </w:r>
          </w:p>
        </w:tc>
      </w:tr>
      <w:tr w:rsidR="006277C0" w:rsidRPr="001958B2" w:rsidTr="00457F49">
        <w:tc>
          <w:tcPr>
            <w:tcW w:w="936" w:type="dxa"/>
          </w:tcPr>
          <w:p w:rsidR="006277C0" w:rsidRPr="001958B2" w:rsidRDefault="006277C0" w:rsidP="00A43FC8">
            <w:pPr>
              <w:jc w:val="both"/>
              <w:rPr>
                <w:rFonts w:ascii="Arial" w:hAnsi="Arial" w:cs="Arial"/>
                <w:b/>
                <w:sz w:val="22"/>
                <w:szCs w:val="22"/>
              </w:rPr>
            </w:pPr>
          </w:p>
        </w:tc>
        <w:tc>
          <w:tcPr>
            <w:tcW w:w="8740" w:type="dxa"/>
          </w:tcPr>
          <w:p w:rsidR="006277C0" w:rsidRPr="001958B2" w:rsidRDefault="006277C0" w:rsidP="00A43FC8">
            <w:pPr>
              <w:jc w:val="both"/>
              <w:rPr>
                <w:rFonts w:ascii="Arial" w:hAnsi="Arial" w:cs="Arial"/>
                <w:sz w:val="22"/>
                <w:szCs w:val="22"/>
              </w:rPr>
            </w:pPr>
          </w:p>
        </w:tc>
      </w:tr>
      <w:tr w:rsidR="006277C0" w:rsidRPr="001958B2" w:rsidTr="00457F49">
        <w:tc>
          <w:tcPr>
            <w:tcW w:w="936" w:type="dxa"/>
          </w:tcPr>
          <w:p w:rsidR="006277C0" w:rsidRPr="001958B2" w:rsidRDefault="006277C0" w:rsidP="006277C0">
            <w:pPr>
              <w:pStyle w:val="ListParagraph"/>
              <w:numPr>
                <w:ilvl w:val="0"/>
                <w:numId w:val="19"/>
              </w:numPr>
              <w:jc w:val="both"/>
              <w:rPr>
                <w:rFonts w:ascii="Arial" w:hAnsi="Arial" w:cs="Arial"/>
                <w:b/>
                <w:sz w:val="22"/>
                <w:szCs w:val="22"/>
              </w:rPr>
            </w:pPr>
          </w:p>
        </w:tc>
        <w:tc>
          <w:tcPr>
            <w:tcW w:w="8740" w:type="dxa"/>
          </w:tcPr>
          <w:p w:rsidR="006277C0" w:rsidRPr="001958B2" w:rsidRDefault="006277C0" w:rsidP="00A43FC8">
            <w:pPr>
              <w:jc w:val="both"/>
              <w:rPr>
                <w:rFonts w:ascii="Arial" w:hAnsi="Arial" w:cs="Arial"/>
                <w:sz w:val="22"/>
                <w:szCs w:val="22"/>
              </w:rPr>
            </w:pPr>
            <w:r>
              <w:rPr>
                <w:rFonts w:ascii="Arial" w:hAnsi="Arial" w:cs="Arial"/>
                <w:sz w:val="22"/>
                <w:szCs w:val="22"/>
              </w:rPr>
              <w:t>Bank balance at 22 January 202 - £30,735.83, taking into account recent payments.</w:t>
            </w:r>
          </w:p>
        </w:tc>
      </w:tr>
      <w:tr w:rsidR="006277C0" w:rsidRPr="001958B2" w:rsidTr="00457F49">
        <w:tc>
          <w:tcPr>
            <w:tcW w:w="936" w:type="dxa"/>
          </w:tcPr>
          <w:p w:rsidR="006277C0" w:rsidRPr="001958B2" w:rsidRDefault="006277C0" w:rsidP="006277C0">
            <w:pPr>
              <w:rPr>
                <w:rFonts w:ascii="Arial" w:hAnsi="Arial" w:cs="Arial"/>
                <w:b/>
                <w:sz w:val="22"/>
                <w:szCs w:val="22"/>
              </w:rPr>
            </w:pPr>
          </w:p>
        </w:tc>
        <w:tc>
          <w:tcPr>
            <w:tcW w:w="8740" w:type="dxa"/>
          </w:tcPr>
          <w:p w:rsidR="006277C0" w:rsidRPr="001958B2" w:rsidRDefault="006277C0" w:rsidP="00E45EDE">
            <w:pPr>
              <w:jc w:val="both"/>
              <w:rPr>
                <w:rFonts w:ascii="Arial" w:hAnsi="Arial" w:cs="Arial"/>
                <w:sz w:val="22"/>
                <w:szCs w:val="22"/>
              </w:rPr>
            </w:pPr>
          </w:p>
        </w:tc>
      </w:tr>
      <w:tr w:rsidR="006277C0" w:rsidRPr="001958B2" w:rsidTr="00457F49">
        <w:tc>
          <w:tcPr>
            <w:tcW w:w="936" w:type="dxa"/>
          </w:tcPr>
          <w:p w:rsidR="006277C0" w:rsidRPr="001958B2" w:rsidRDefault="006277C0" w:rsidP="00A43FC8">
            <w:pPr>
              <w:jc w:val="both"/>
              <w:rPr>
                <w:rFonts w:ascii="Arial" w:hAnsi="Arial" w:cs="Arial"/>
                <w:b/>
                <w:sz w:val="22"/>
                <w:szCs w:val="22"/>
              </w:rPr>
            </w:pPr>
          </w:p>
        </w:tc>
        <w:tc>
          <w:tcPr>
            <w:tcW w:w="8740" w:type="dxa"/>
          </w:tcPr>
          <w:p w:rsidR="006277C0" w:rsidRPr="001958B2" w:rsidRDefault="00F57FED" w:rsidP="00A43FC8">
            <w:pPr>
              <w:jc w:val="both"/>
              <w:rPr>
                <w:rFonts w:ascii="Arial" w:hAnsi="Arial" w:cs="Arial"/>
                <w:sz w:val="22"/>
                <w:szCs w:val="22"/>
              </w:rPr>
            </w:pPr>
            <w:r>
              <w:rPr>
                <w:rFonts w:ascii="Arial" w:hAnsi="Arial" w:cs="Arial"/>
                <w:sz w:val="22"/>
                <w:szCs w:val="22"/>
              </w:rPr>
              <w:t>Payments made since the last meeting, as per schedule attached - £31,796.80</w:t>
            </w:r>
          </w:p>
        </w:tc>
      </w:tr>
      <w:tr w:rsidR="006277C0" w:rsidRPr="001958B2" w:rsidTr="00457F49">
        <w:tc>
          <w:tcPr>
            <w:tcW w:w="936" w:type="dxa"/>
          </w:tcPr>
          <w:p w:rsidR="006277C0" w:rsidRPr="00F57FED" w:rsidRDefault="006277C0" w:rsidP="00F57FED">
            <w:pPr>
              <w:jc w:val="both"/>
              <w:rPr>
                <w:rFonts w:ascii="Arial" w:hAnsi="Arial" w:cs="Arial"/>
                <w:b/>
                <w:sz w:val="22"/>
                <w:szCs w:val="22"/>
              </w:rPr>
            </w:pPr>
          </w:p>
        </w:tc>
        <w:tc>
          <w:tcPr>
            <w:tcW w:w="8740" w:type="dxa"/>
          </w:tcPr>
          <w:p w:rsidR="006277C0" w:rsidRPr="005D5C40" w:rsidRDefault="006277C0" w:rsidP="005D5C40">
            <w:pPr>
              <w:jc w:val="both"/>
              <w:rPr>
                <w:rFonts w:ascii="Arial" w:hAnsi="Arial" w:cs="Arial"/>
                <w:sz w:val="22"/>
                <w:szCs w:val="22"/>
              </w:rPr>
            </w:pPr>
          </w:p>
        </w:tc>
      </w:tr>
      <w:tr w:rsidR="00F57FED" w:rsidRPr="001958B2" w:rsidTr="00457F49">
        <w:tc>
          <w:tcPr>
            <w:tcW w:w="936" w:type="dxa"/>
          </w:tcPr>
          <w:p w:rsidR="00F57FED" w:rsidRPr="00F57FED" w:rsidRDefault="00F57FED" w:rsidP="00F57FED">
            <w:pPr>
              <w:jc w:val="both"/>
              <w:rPr>
                <w:rFonts w:ascii="Arial" w:hAnsi="Arial" w:cs="Arial"/>
                <w:b/>
                <w:sz w:val="22"/>
                <w:szCs w:val="22"/>
              </w:rPr>
            </w:pPr>
          </w:p>
        </w:tc>
        <w:tc>
          <w:tcPr>
            <w:tcW w:w="8740" w:type="dxa"/>
          </w:tcPr>
          <w:p w:rsidR="00F57FED" w:rsidRDefault="00441D9A" w:rsidP="005D5C40">
            <w:pPr>
              <w:jc w:val="both"/>
              <w:rPr>
                <w:rFonts w:ascii="Arial" w:hAnsi="Arial" w:cs="Arial"/>
                <w:sz w:val="22"/>
                <w:szCs w:val="22"/>
              </w:rPr>
            </w:pPr>
            <w:r>
              <w:rPr>
                <w:rFonts w:ascii="Arial" w:hAnsi="Arial" w:cs="Arial"/>
                <w:sz w:val="22"/>
                <w:szCs w:val="22"/>
              </w:rPr>
              <w:t xml:space="preserve">Receipts </w:t>
            </w:r>
            <w:r w:rsidR="00F57FED">
              <w:rPr>
                <w:rFonts w:ascii="Arial" w:hAnsi="Arial" w:cs="Arial"/>
                <w:sz w:val="22"/>
                <w:szCs w:val="22"/>
              </w:rPr>
              <w:t>received for 2019/20 :</w:t>
            </w:r>
          </w:p>
          <w:p w:rsidR="00F57FED" w:rsidRDefault="00F57FED" w:rsidP="005D5C40">
            <w:pPr>
              <w:jc w:val="both"/>
              <w:rPr>
                <w:rFonts w:ascii="Arial" w:hAnsi="Arial" w:cs="Arial"/>
                <w:sz w:val="22"/>
                <w:szCs w:val="22"/>
              </w:rPr>
            </w:pPr>
          </w:p>
          <w:p w:rsidR="00F57FED" w:rsidRDefault="00F57FED" w:rsidP="005D5C40">
            <w:pPr>
              <w:jc w:val="both"/>
              <w:rPr>
                <w:rFonts w:ascii="Arial" w:hAnsi="Arial" w:cs="Arial"/>
                <w:sz w:val="22"/>
                <w:szCs w:val="22"/>
              </w:rPr>
            </w:pPr>
            <w:r>
              <w:rPr>
                <w:rFonts w:ascii="Arial" w:hAnsi="Arial" w:cs="Arial"/>
                <w:sz w:val="22"/>
                <w:szCs w:val="22"/>
              </w:rPr>
              <w:t>Rates - £28,910.59. This represented 208 ratepayers.</w:t>
            </w:r>
          </w:p>
          <w:p w:rsidR="00F57FED" w:rsidRDefault="00F57FED" w:rsidP="005D5C40">
            <w:pPr>
              <w:jc w:val="both"/>
              <w:rPr>
                <w:rFonts w:ascii="Arial" w:hAnsi="Arial" w:cs="Arial"/>
                <w:sz w:val="22"/>
                <w:szCs w:val="22"/>
              </w:rPr>
            </w:pPr>
          </w:p>
          <w:p w:rsidR="00F57FED" w:rsidRPr="005D5C40" w:rsidRDefault="00F57FED" w:rsidP="005D5C40">
            <w:pPr>
              <w:jc w:val="both"/>
              <w:rPr>
                <w:rFonts w:ascii="Arial" w:hAnsi="Arial" w:cs="Arial"/>
                <w:sz w:val="22"/>
                <w:szCs w:val="22"/>
              </w:rPr>
            </w:pPr>
            <w:r>
              <w:rPr>
                <w:rFonts w:ascii="Arial" w:hAnsi="Arial" w:cs="Arial"/>
                <w:sz w:val="22"/>
                <w:szCs w:val="22"/>
              </w:rPr>
              <w:t xml:space="preserve">Arrears outstanding - £11,452.90.  This represented 103 ratepayers, of which 27 were </w:t>
            </w:r>
            <w:r>
              <w:rPr>
                <w:rFonts w:ascii="Arial" w:hAnsi="Arial" w:cs="Arial"/>
                <w:sz w:val="22"/>
                <w:szCs w:val="22"/>
              </w:rPr>
              <w:lastRenderedPageBreak/>
              <w:t>below £20.  Reminder letters would be sent out to 71 ratepayers.  Of the arrears outstanding, approximately £8,000 was due from only 14 ratepayers and we anticipate that we will get £6,500 of arrears in before the year end.</w:t>
            </w:r>
          </w:p>
        </w:tc>
      </w:tr>
      <w:tr w:rsidR="006277C0" w:rsidRPr="001958B2" w:rsidTr="00457F49">
        <w:tc>
          <w:tcPr>
            <w:tcW w:w="936" w:type="dxa"/>
          </w:tcPr>
          <w:p w:rsidR="006277C0" w:rsidRPr="001958B2" w:rsidRDefault="006277C0" w:rsidP="00A43FC8">
            <w:pPr>
              <w:jc w:val="both"/>
              <w:rPr>
                <w:rFonts w:ascii="Arial" w:hAnsi="Arial" w:cs="Arial"/>
                <w:b/>
                <w:sz w:val="22"/>
                <w:szCs w:val="22"/>
              </w:rPr>
            </w:pPr>
          </w:p>
        </w:tc>
        <w:tc>
          <w:tcPr>
            <w:tcW w:w="8740" w:type="dxa"/>
          </w:tcPr>
          <w:p w:rsidR="006277C0" w:rsidRPr="001958B2" w:rsidRDefault="006277C0" w:rsidP="00A43FC8">
            <w:pPr>
              <w:jc w:val="both"/>
              <w:rPr>
                <w:rFonts w:ascii="Arial" w:hAnsi="Arial" w:cs="Arial"/>
                <w:sz w:val="22"/>
                <w:szCs w:val="22"/>
              </w:rPr>
            </w:pPr>
          </w:p>
        </w:tc>
      </w:tr>
      <w:tr w:rsidR="006277C0" w:rsidRPr="001958B2" w:rsidTr="00457F49">
        <w:tc>
          <w:tcPr>
            <w:tcW w:w="936" w:type="dxa"/>
          </w:tcPr>
          <w:p w:rsidR="006277C0" w:rsidRPr="001958B2" w:rsidRDefault="006277C0" w:rsidP="00FC4026">
            <w:pPr>
              <w:pStyle w:val="ListParagraph"/>
              <w:numPr>
                <w:ilvl w:val="0"/>
                <w:numId w:val="19"/>
              </w:numPr>
              <w:jc w:val="both"/>
              <w:rPr>
                <w:rFonts w:ascii="Arial" w:hAnsi="Arial" w:cs="Arial"/>
                <w:b/>
                <w:sz w:val="22"/>
                <w:szCs w:val="22"/>
              </w:rPr>
            </w:pPr>
          </w:p>
        </w:tc>
        <w:tc>
          <w:tcPr>
            <w:tcW w:w="8740" w:type="dxa"/>
          </w:tcPr>
          <w:p w:rsidR="006277C0" w:rsidRPr="00F57FED" w:rsidRDefault="00E02186" w:rsidP="00FC4026">
            <w:pPr>
              <w:jc w:val="both"/>
              <w:rPr>
                <w:rFonts w:ascii="Arial" w:hAnsi="Arial" w:cs="Arial"/>
                <w:sz w:val="22"/>
                <w:szCs w:val="22"/>
              </w:rPr>
            </w:pPr>
            <w:r>
              <w:rPr>
                <w:rFonts w:ascii="Arial" w:hAnsi="Arial" w:cs="Arial"/>
                <w:sz w:val="22"/>
                <w:szCs w:val="22"/>
                <w:u w:val="single"/>
              </w:rPr>
              <w:t xml:space="preserve">To </w:t>
            </w:r>
            <w:r w:rsidR="00F57FED">
              <w:rPr>
                <w:rFonts w:ascii="Arial" w:hAnsi="Arial" w:cs="Arial"/>
                <w:sz w:val="22"/>
                <w:szCs w:val="22"/>
                <w:u w:val="single"/>
              </w:rPr>
              <w:t>approve 2020/21 budget and set the rate in the pound and special levy on Shropshire Council</w:t>
            </w:r>
          </w:p>
        </w:tc>
      </w:tr>
      <w:tr w:rsidR="006277C0" w:rsidRPr="001958B2" w:rsidTr="00457F49">
        <w:tc>
          <w:tcPr>
            <w:tcW w:w="936" w:type="dxa"/>
          </w:tcPr>
          <w:p w:rsidR="006277C0" w:rsidRPr="001958B2" w:rsidRDefault="006277C0" w:rsidP="00A43FC8">
            <w:pPr>
              <w:jc w:val="both"/>
              <w:rPr>
                <w:rFonts w:ascii="Arial" w:hAnsi="Arial" w:cs="Arial"/>
                <w:b/>
                <w:sz w:val="22"/>
                <w:szCs w:val="22"/>
              </w:rPr>
            </w:pPr>
          </w:p>
        </w:tc>
        <w:tc>
          <w:tcPr>
            <w:tcW w:w="8740" w:type="dxa"/>
          </w:tcPr>
          <w:p w:rsidR="006277C0" w:rsidRPr="001958B2" w:rsidRDefault="006277C0" w:rsidP="00A43FC8">
            <w:pPr>
              <w:jc w:val="both"/>
              <w:rPr>
                <w:rFonts w:ascii="Arial" w:hAnsi="Arial" w:cs="Arial"/>
                <w:sz w:val="22"/>
                <w:szCs w:val="22"/>
              </w:rPr>
            </w:pPr>
          </w:p>
        </w:tc>
      </w:tr>
      <w:tr w:rsidR="006277C0" w:rsidRPr="001958B2" w:rsidTr="00457F49">
        <w:tc>
          <w:tcPr>
            <w:tcW w:w="936" w:type="dxa"/>
          </w:tcPr>
          <w:p w:rsidR="006277C0" w:rsidRPr="001958B2" w:rsidRDefault="006277C0" w:rsidP="00F57FED">
            <w:pPr>
              <w:pStyle w:val="ListParagraph"/>
              <w:ind w:left="360"/>
              <w:jc w:val="both"/>
              <w:rPr>
                <w:rFonts w:ascii="Arial" w:hAnsi="Arial" w:cs="Arial"/>
                <w:b/>
                <w:sz w:val="22"/>
                <w:szCs w:val="22"/>
              </w:rPr>
            </w:pPr>
          </w:p>
        </w:tc>
        <w:tc>
          <w:tcPr>
            <w:tcW w:w="8740" w:type="dxa"/>
          </w:tcPr>
          <w:p w:rsidR="006277C0" w:rsidRPr="001958B2" w:rsidRDefault="00F57FED" w:rsidP="00FC4026">
            <w:pPr>
              <w:jc w:val="both"/>
              <w:rPr>
                <w:rFonts w:ascii="Arial" w:hAnsi="Arial" w:cs="Arial"/>
                <w:sz w:val="22"/>
                <w:szCs w:val="22"/>
              </w:rPr>
            </w:pPr>
            <w:r>
              <w:rPr>
                <w:rFonts w:ascii="Arial" w:hAnsi="Arial" w:cs="Arial"/>
                <w:sz w:val="22"/>
                <w:szCs w:val="22"/>
              </w:rPr>
              <w:t>The Surveyor worked through the budget papers explaining the assumptions on which his budget was based, which would allow for</w:t>
            </w:r>
            <w:r w:rsidR="00E02186">
              <w:rPr>
                <w:rFonts w:ascii="Arial" w:hAnsi="Arial" w:cs="Arial"/>
                <w:sz w:val="22"/>
                <w:szCs w:val="22"/>
              </w:rPr>
              <w:t xml:space="preserve"> some modest increases in costs</w:t>
            </w:r>
            <w:r w:rsidR="00441D9A">
              <w:rPr>
                <w:rFonts w:ascii="Arial" w:hAnsi="Arial" w:cs="Arial"/>
                <w:sz w:val="22"/>
                <w:szCs w:val="22"/>
              </w:rPr>
              <w:t xml:space="preserve"> including a 5% increase in his salary</w:t>
            </w:r>
            <w:r w:rsidR="00E02186">
              <w:rPr>
                <w:rFonts w:ascii="Arial" w:hAnsi="Arial" w:cs="Arial"/>
                <w:sz w:val="22"/>
                <w:szCs w:val="22"/>
              </w:rPr>
              <w:t>.   The anticipated bank balance at the end of March 2020 was £36,949.  The proposed budget was based upon 15.8p in the pound, being a 0.3</w:t>
            </w:r>
            <w:r w:rsidR="00441D9A">
              <w:rPr>
                <w:rFonts w:ascii="Arial" w:hAnsi="Arial" w:cs="Arial"/>
                <w:sz w:val="22"/>
                <w:szCs w:val="22"/>
              </w:rPr>
              <w:t>2</w:t>
            </w:r>
            <w:r w:rsidR="00E02186">
              <w:rPr>
                <w:rFonts w:ascii="Arial" w:hAnsi="Arial" w:cs="Arial"/>
                <w:sz w:val="22"/>
                <w:szCs w:val="22"/>
              </w:rPr>
              <w:t>% increase.  This produced an estimated surplus of only £104.80.  After some discussion</w:t>
            </w:r>
            <w:r w:rsidR="00441D9A">
              <w:rPr>
                <w:rFonts w:ascii="Arial" w:hAnsi="Arial" w:cs="Arial"/>
                <w:sz w:val="22"/>
                <w:szCs w:val="22"/>
              </w:rPr>
              <w:t>,</w:t>
            </w:r>
            <w:r w:rsidR="00E02186">
              <w:rPr>
                <w:rFonts w:ascii="Arial" w:hAnsi="Arial" w:cs="Arial"/>
                <w:sz w:val="22"/>
                <w:szCs w:val="22"/>
              </w:rPr>
              <w:t xml:space="preserve"> on a motion proposed by Councillor B Williams and seconded by A R Kynaston, a rate of 16p in the </w:t>
            </w:r>
            <w:r w:rsidR="00441D9A">
              <w:rPr>
                <w:rFonts w:ascii="Arial" w:hAnsi="Arial" w:cs="Arial"/>
                <w:sz w:val="22"/>
                <w:szCs w:val="22"/>
              </w:rPr>
              <w:t>pound was approved by the Board together with the budget</w:t>
            </w:r>
            <w:r w:rsidR="00E02186">
              <w:rPr>
                <w:rFonts w:ascii="Arial" w:hAnsi="Arial" w:cs="Arial"/>
                <w:sz w:val="22"/>
                <w:szCs w:val="22"/>
              </w:rPr>
              <w:t xml:space="preserve">  This was a 3.22% increase.  The special levy on Shropshire Council would be [</w:t>
            </w:r>
            <w:r w:rsidR="00E02186" w:rsidRPr="00E02186">
              <w:rPr>
                <w:rFonts w:ascii="Arial" w:hAnsi="Arial" w:cs="Arial"/>
                <w:color w:val="FF0000"/>
                <w:sz w:val="22"/>
                <w:szCs w:val="22"/>
              </w:rPr>
              <w:t>To be inserted</w:t>
            </w:r>
            <w:r w:rsidR="00E02186">
              <w:rPr>
                <w:rFonts w:ascii="Arial" w:hAnsi="Arial" w:cs="Arial"/>
                <w:sz w:val="22"/>
                <w:szCs w:val="22"/>
              </w:rPr>
              <w:t>]</w:t>
            </w:r>
          </w:p>
        </w:tc>
      </w:tr>
      <w:tr w:rsidR="006277C0" w:rsidRPr="001958B2" w:rsidTr="00457F49">
        <w:tc>
          <w:tcPr>
            <w:tcW w:w="936" w:type="dxa"/>
          </w:tcPr>
          <w:p w:rsidR="006277C0" w:rsidRPr="001958B2" w:rsidRDefault="006277C0" w:rsidP="00A43FC8">
            <w:pPr>
              <w:jc w:val="both"/>
              <w:rPr>
                <w:rFonts w:ascii="Arial" w:hAnsi="Arial" w:cs="Arial"/>
                <w:b/>
                <w:sz w:val="22"/>
                <w:szCs w:val="22"/>
              </w:rPr>
            </w:pPr>
          </w:p>
        </w:tc>
        <w:tc>
          <w:tcPr>
            <w:tcW w:w="8740" w:type="dxa"/>
          </w:tcPr>
          <w:p w:rsidR="006277C0" w:rsidRPr="001958B2" w:rsidRDefault="006277C0" w:rsidP="00F33B51">
            <w:pPr>
              <w:jc w:val="both"/>
              <w:rPr>
                <w:rFonts w:ascii="Arial" w:hAnsi="Arial" w:cs="Arial"/>
                <w:b/>
                <w:sz w:val="22"/>
                <w:szCs w:val="22"/>
              </w:rPr>
            </w:pPr>
          </w:p>
        </w:tc>
      </w:tr>
      <w:tr w:rsidR="006277C0" w:rsidRPr="001958B2" w:rsidTr="00457F49">
        <w:tc>
          <w:tcPr>
            <w:tcW w:w="936" w:type="dxa"/>
          </w:tcPr>
          <w:p w:rsidR="006277C0" w:rsidRPr="001958B2" w:rsidRDefault="006277C0" w:rsidP="00FC4026">
            <w:pPr>
              <w:pStyle w:val="ListParagraph"/>
              <w:numPr>
                <w:ilvl w:val="0"/>
                <w:numId w:val="19"/>
              </w:numPr>
              <w:jc w:val="both"/>
              <w:rPr>
                <w:rFonts w:ascii="Arial" w:hAnsi="Arial" w:cs="Arial"/>
                <w:b/>
                <w:sz w:val="22"/>
                <w:szCs w:val="22"/>
              </w:rPr>
            </w:pPr>
          </w:p>
        </w:tc>
        <w:tc>
          <w:tcPr>
            <w:tcW w:w="8740" w:type="dxa"/>
          </w:tcPr>
          <w:p w:rsidR="006277C0" w:rsidRPr="00FC4026" w:rsidRDefault="00E02186" w:rsidP="00FC4026">
            <w:pPr>
              <w:jc w:val="both"/>
              <w:rPr>
                <w:rFonts w:ascii="Arial" w:hAnsi="Arial" w:cs="Arial"/>
                <w:sz w:val="22"/>
                <w:szCs w:val="22"/>
              </w:rPr>
            </w:pPr>
            <w:r>
              <w:rPr>
                <w:rFonts w:ascii="Arial" w:hAnsi="Arial" w:cs="Arial"/>
                <w:sz w:val="22"/>
                <w:szCs w:val="22"/>
                <w:u w:val="single"/>
              </w:rPr>
              <w:t>The EA/IDB liaison meeting</w:t>
            </w:r>
          </w:p>
        </w:tc>
      </w:tr>
      <w:tr w:rsidR="006277C0" w:rsidRPr="001958B2" w:rsidTr="00457F49">
        <w:tc>
          <w:tcPr>
            <w:tcW w:w="936" w:type="dxa"/>
          </w:tcPr>
          <w:p w:rsidR="006277C0" w:rsidRPr="001958B2" w:rsidRDefault="006277C0" w:rsidP="00A43FC8">
            <w:pPr>
              <w:jc w:val="both"/>
              <w:rPr>
                <w:rFonts w:ascii="Arial" w:hAnsi="Arial" w:cs="Arial"/>
                <w:b/>
                <w:sz w:val="22"/>
                <w:szCs w:val="22"/>
              </w:rPr>
            </w:pPr>
          </w:p>
        </w:tc>
        <w:tc>
          <w:tcPr>
            <w:tcW w:w="8740" w:type="dxa"/>
          </w:tcPr>
          <w:p w:rsidR="006277C0" w:rsidRPr="001958B2" w:rsidRDefault="006277C0" w:rsidP="00F33B51">
            <w:pPr>
              <w:jc w:val="both"/>
              <w:rPr>
                <w:rFonts w:ascii="Arial" w:hAnsi="Arial" w:cs="Arial"/>
                <w:sz w:val="22"/>
                <w:szCs w:val="22"/>
              </w:rPr>
            </w:pPr>
          </w:p>
        </w:tc>
      </w:tr>
      <w:tr w:rsidR="006277C0" w:rsidRPr="001958B2" w:rsidTr="00457F49">
        <w:tc>
          <w:tcPr>
            <w:tcW w:w="936" w:type="dxa"/>
          </w:tcPr>
          <w:p w:rsidR="006277C0" w:rsidRPr="001958B2" w:rsidRDefault="006277C0" w:rsidP="00A43FC8">
            <w:pPr>
              <w:jc w:val="both"/>
              <w:rPr>
                <w:rFonts w:ascii="Arial" w:hAnsi="Arial" w:cs="Arial"/>
                <w:b/>
                <w:sz w:val="22"/>
                <w:szCs w:val="22"/>
              </w:rPr>
            </w:pPr>
          </w:p>
        </w:tc>
        <w:tc>
          <w:tcPr>
            <w:tcW w:w="8740" w:type="dxa"/>
          </w:tcPr>
          <w:p w:rsidR="00E02186" w:rsidRPr="00E02186" w:rsidRDefault="00E02186" w:rsidP="00E02186">
            <w:pPr>
              <w:pStyle w:val="ListParagraph"/>
              <w:numPr>
                <w:ilvl w:val="0"/>
                <w:numId w:val="28"/>
              </w:numPr>
              <w:ind w:left="360"/>
              <w:jc w:val="both"/>
              <w:rPr>
                <w:rFonts w:ascii="Arial" w:hAnsi="Arial" w:cs="Arial"/>
                <w:sz w:val="22"/>
                <w:szCs w:val="22"/>
              </w:rPr>
            </w:pPr>
            <w:bookmarkStart w:id="0" w:name="_GoBack"/>
            <w:bookmarkEnd w:id="0"/>
            <w:r w:rsidRPr="00E02186">
              <w:rPr>
                <w:rFonts w:ascii="Arial" w:hAnsi="Arial" w:cs="Arial"/>
                <w:sz w:val="22"/>
                <w:szCs w:val="22"/>
              </w:rPr>
              <w:t xml:space="preserve">The Clerk had attended as Betton Cambidge was unable to do so.  Innes Thomson from ADA Chief Executive gave an update on national and regional highlights including seven key points that had been sent in a letter to all prospective MPs.  </w:t>
            </w:r>
          </w:p>
          <w:p w:rsidR="00E02186" w:rsidRDefault="00E02186" w:rsidP="00E02186">
            <w:pPr>
              <w:jc w:val="both"/>
              <w:rPr>
                <w:rFonts w:ascii="Arial" w:hAnsi="Arial" w:cs="Arial"/>
                <w:sz w:val="22"/>
                <w:szCs w:val="22"/>
              </w:rPr>
            </w:pPr>
          </w:p>
          <w:p w:rsidR="00E02186" w:rsidRPr="00E02186" w:rsidRDefault="00E02186" w:rsidP="00E02186">
            <w:pPr>
              <w:pStyle w:val="ListParagraph"/>
              <w:numPr>
                <w:ilvl w:val="0"/>
                <w:numId w:val="28"/>
              </w:numPr>
              <w:ind w:left="360"/>
              <w:jc w:val="both"/>
              <w:rPr>
                <w:rFonts w:ascii="Arial" w:hAnsi="Arial" w:cs="Arial"/>
                <w:sz w:val="22"/>
                <w:szCs w:val="22"/>
              </w:rPr>
            </w:pPr>
            <w:r w:rsidRPr="00E02186">
              <w:rPr>
                <w:rFonts w:ascii="Arial" w:hAnsi="Arial" w:cs="Arial"/>
                <w:sz w:val="22"/>
                <w:szCs w:val="22"/>
              </w:rPr>
              <w:t xml:space="preserve">Mark Bowers, the EA West Midlands manager, provided an update on highlights and key issues.  He  mentioned in particular the floods experienced in 2019, which had caused much additional work for their work staff.  </w:t>
            </w:r>
          </w:p>
          <w:p w:rsidR="00E02186" w:rsidRDefault="00E02186" w:rsidP="00E02186">
            <w:pPr>
              <w:jc w:val="both"/>
              <w:rPr>
                <w:rFonts w:ascii="Arial" w:hAnsi="Arial" w:cs="Arial"/>
                <w:sz w:val="22"/>
                <w:szCs w:val="22"/>
              </w:rPr>
            </w:pPr>
          </w:p>
          <w:p w:rsidR="006277C0" w:rsidRPr="00E02186" w:rsidRDefault="00E02186" w:rsidP="00E02186">
            <w:pPr>
              <w:pStyle w:val="ListParagraph"/>
              <w:numPr>
                <w:ilvl w:val="0"/>
                <w:numId w:val="28"/>
              </w:numPr>
              <w:ind w:left="360"/>
              <w:jc w:val="both"/>
              <w:rPr>
                <w:rFonts w:ascii="Arial" w:hAnsi="Arial" w:cs="Arial"/>
                <w:sz w:val="22"/>
                <w:szCs w:val="22"/>
              </w:rPr>
            </w:pPr>
            <w:r w:rsidRPr="00E02186">
              <w:rPr>
                <w:rFonts w:ascii="Arial" w:hAnsi="Arial" w:cs="Arial"/>
                <w:sz w:val="22"/>
                <w:szCs w:val="22"/>
              </w:rPr>
              <w:t xml:space="preserve">Richard Blackwell from Water Resources West gave an update on the work that they are preparing in relation to water resources in the western half of the UK.  </w:t>
            </w:r>
          </w:p>
          <w:p w:rsidR="00E02186" w:rsidRDefault="00E02186" w:rsidP="00E02186">
            <w:pPr>
              <w:jc w:val="both"/>
              <w:rPr>
                <w:rFonts w:ascii="Arial" w:hAnsi="Arial" w:cs="Arial"/>
                <w:sz w:val="22"/>
                <w:szCs w:val="22"/>
              </w:rPr>
            </w:pPr>
          </w:p>
          <w:p w:rsidR="00441D9A" w:rsidRDefault="00E02186" w:rsidP="00E02186">
            <w:pPr>
              <w:pStyle w:val="ListParagraph"/>
              <w:numPr>
                <w:ilvl w:val="0"/>
                <w:numId w:val="28"/>
              </w:numPr>
              <w:ind w:left="360"/>
              <w:jc w:val="both"/>
              <w:rPr>
                <w:rFonts w:ascii="Arial" w:hAnsi="Arial" w:cs="Arial"/>
                <w:sz w:val="22"/>
                <w:szCs w:val="22"/>
              </w:rPr>
            </w:pPr>
            <w:r w:rsidRPr="00E02186">
              <w:rPr>
                <w:rFonts w:ascii="Arial" w:hAnsi="Arial" w:cs="Arial"/>
                <w:sz w:val="22"/>
                <w:szCs w:val="22"/>
              </w:rPr>
              <w:t>John Bellis from Shropshire Council gave a short update</w:t>
            </w:r>
            <w:r>
              <w:rPr>
                <w:rFonts w:ascii="Arial" w:hAnsi="Arial" w:cs="Arial"/>
                <w:sz w:val="22"/>
                <w:szCs w:val="22"/>
              </w:rPr>
              <w:t xml:space="preserve"> on his new role</w:t>
            </w:r>
            <w:r w:rsidR="00441D9A">
              <w:rPr>
                <w:rFonts w:ascii="Arial" w:hAnsi="Arial" w:cs="Arial"/>
                <w:sz w:val="22"/>
                <w:szCs w:val="22"/>
              </w:rPr>
              <w:t>.</w:t>
            </w:r>
            <w:r>
              <w:rPr>
                <w:rFonts w:ascii="Arial" w:hAnsi="Arial" w:cs="Arial"/>
                <w:sz w:val="22"/>
                <w:szCs w:val="22"/>
              </w:rPr>
              <w:t xml:space="preserve"> </w:t>
            </w:r>
          </w:p>
          <w:p w:rsidR="00441D9A" w:rsidRPr="00441D9A" w:rsidRDefault="00441D9A" w:rsidP="00441D9A">
            <w:pPr>
              <w:pStyle w:val="ListParagraph"/>
              <w:rPr>
                <w:rFonts w:ascii="Arial" w:hAnsi="Arial" w:cs="Arial"/>
                <w:sz w:val="22"/>
                <w:szCs w:val="22"/>
              </w:rPr>
            </w:pPr>
          </w:p>
          <w:p w:rsidR="00E02186" w:rsidRDefault="00441D9A" w:rsidP="00441D9A">
            <w:pPr>
              <w:pStyle w:val="ListParagraph"/>
              <w:ind w:left="360"/>
              <w:jc w:val="both"/>
              <w:rPr>
                <w:rFonts w:ascii="Arial" w:hAnsi="Arial" w:cs="Arial"/>
                <w:sz w:val="22"/>
                <w:szCs w:val="22"/>
              </w:rPr>
            </w:pPr>
            <w:r>
              <w:rPr>
                <w:rFonts w:ascii="Arial" w:hAnsi="Arial" w:cs="Arial"/>
                <w:sz w:val="22"/>
                <w:szCs w:val="22"/>
              </w:rPr>
              <w:t>I</w:t>
            </w:r>
            <w:r w:rsidR="00E02186">
              <w:rPr>
                <w:rFonts w:ascii="Arial" w:hAnsi="Arial" w:cs="Arial"/>
                <w:sz w:val="22"/>
                <w:szCs w:val="22"/>
              </w:rPr>
              <w:t>ndividual IDBs gave reports on the work they have undertaken.</w:t>
            </w:r>
          </w:p>
          <w:p w:rsidR="00E02186" w:rsidRPr="00E02186" w:rsidRDefault="00E02186" w:rsidP="00E02186">
            <w:pPr>
              <w:pStyle w:val="ListParagraph"/>
              <w:rPr>
                <w:rFonts w:ascii="Arial" w:hAnsi="Arial" w:cs="Arial"/>
                <w:sz w:val="22"/>
                <w:szCs w:val="22"/>
              </w:rPr>
            </w:pPr>
          </w:p>
          <w:p w:rsidR="00E02186" w:rsidRPr="00E02186" w:rsidRDefault="00441D9A" w:rsidP="00441D9A">
            <w:pPr>
              <w:pStyle w:val="ListParagraph"/>
              <w:numPr>
                <w:ilvl w:val="0"/>
                <w:numId w:val="28"/>
              </w:numPr>
              <w:ind w:left="360"/>
              <w:jc w:val="both"/>
              <w:rPr>
                <w:rFonts w:ascii="Arial" w:hAnsi="Arial" w:cs="Arial"/>
                <w:sz w:val="22"/>
                <w:szCs w:val="22"/>
              </w:rPr>
            </w:pPr>
            <w:r>
              <w:rPr>
                <w:rFonts w:ascii="Arial" w:hAnsi="Arial" w:cs="Arial"/>
                <w:sz w:val="22"/>
                <w:szCs w:val="22"/>
              </w:rPr>
              <w:t xml:space="preserve">The Clerk </w:t>
            </w:r>
            <w:r w:rsidR="00E02186">
              <w:rPr>
                <w:rFonts w:ascii="Arial" w:hAnsi="Arial" w:cs="Arial"/>
                <w:sz w:val="22"/>
                <w:szCs w:val="22"/>
              </w:rPr>
              <w:t>gave a more detailed report on this occasion, trying to explain the history of Melverley IDB and its regular flooding</w:t>
            </w:r>
            <w:r w:rsidR="00091BCB">
              <w:rPr>
                <w:rFonts w:ascii="Arial" w:hAnsi="Arial" w:cs="Arial"/>
                <w:sz w:val="22"/>
                <w:szCs w:val="22"/>
              </w:rPr>
              <w:t xml:space="preserve">, with excess flood water breaking through the gap </w:t>
            </w:r>
            <w:r>
              <w:rPr>
                <w:rFonts w:ascii="Arial" w:hAnsi="Arial" w:cs="Arial"/>
                <w:sz w:val="22"/>
                <w:szCs w:val="22"/>
              </w:rPr>
              <w:t xml:space="preserve">in the argae </w:t>
            </w:r>
            <w:r w:rsidR="00091BCB">
              <w:rPr>
                <w:rFonts w:ascii="Arial" w:hAnsi="Arial" w:cs="Arial"/>
                <w:sz w:val="22"/>
                <w:szCs w:val="22"/>
              </w:rPr>
              <w:t>off the River Morda and then flooding into our area and running round to Melverley.</w:t>
            </w:r>
            <w:r w:rsidR="006E7FBC">
              <w:rPr>
                <w:rFonts w:ascii="Arial" w:hAnsi="Arial" w:cs="Arial"/>
                <w:sz w:val="22"/>
                <w:szCs w:val="22"/>
              </w:rPr>
              <w:t xml:space="preserve"> The water then drains into the River Severn via two sluices and this can only happen when the River Severn level has dropped sufficiently to allow the sluice doors to open</w:t>
            </w:r>
            <w:r w:rsidR="00091BCB">
              <w:rPr>
                <w:rFonts w:ascii="Arial" w:hAnsi="Arial" w:cs="Arial"/>
                <w:sz w:val="22"/>
                <w:szCs w:val="22"/>
              </w:rPr>
              <w:t xml:space="preserve">  This flood storage remit has been ongoing now for 200 plus years and we deal with this regular flooding in our normal work. </w:t>
            </w:r>
            <w:r w:rsidR="00F4087C">
              <w:rPr>
                <w:rFonts w:ascii="Arial" w:hAnsi="Arial" w:cs="Arial"/>
                <w:sz w:val="22"/>
                <w:szCs w:val="22"/>
              </w:rPr>
              <w:t xml:space="preserve"> The prospect of a payment for flood water storage under a government agricultural environmental scheme has been mooted and this would be warmly welcomed by many of our ratepayers.  2019 has been a difficult year for the Board with floods in June, October and November, causing additional work.  It has been noted that the EA’s reduction in cleaning of main rivers and obstruction removal is beginning to cause issues</w:t>
            </w:r>
            <w:r>
              <w:rPr>
                <w:rFonts w:ascii="Arial" w:hAnsi="Arial" w:cs="Arial"/>
                <w:sz w:val="22"/>
                <w:szCs w:val="22"/>
              </w:rPr>
              <w:t xml:space="preserve"> for some of our ratepayers.  He </w:t>
            </w:r>
            <w:r w:rsidR="00F4087C">
              <w:rPr>
                <w:rFonts w:ascii="Arial" w:hAnsi="Arial" w:cs="Arial"/>
                <w:sz w:val="22"/>
                <w:szCs w:val="22"/>
              </w:rPr>
              <w:t>also raised the future management of the two main reservoirs at the top end of Severn and Vyrnwy,</w:t>
            </w:r>
            <w:r>
              <w:rPr>
                <w:rFonts w:ascii="Arial" w:hAnsi="Arial" w:cs="Arial"/>
                <w:sz w:val="22"/>
                <w:szCs w:val="22"/>
              </w:rPr>
              <w:t>and</w:t>
            </w:r>
            <w:r w:rsidR="00F4087C">
              <w:rPr>
                <w:rFonts w:ascii="Arial" w:hAnsi="Arial" w:cs="Arial"/>
                <w:sz w:val="22"/>
                <w:szCs w:val="22"/>
              </w:rPr>
              <w:t xml:space="preserve"> whether their </w:t>
            </w:r>
            <w:r w:rsidR="00F4087C">
              <w:rPr>
                <w:rFonts w:ascii="Arial" w:hAnsi="Arial" w:cs="Arial"/>
                <w:sz w:val="22"/>
                <w:szCs w:val="22"/>
              </w:rPr>
              <w:lastRenderedPageBreak/>
              <w:t>management operation could be amended to include a flood water storage role.</w:t>
            </w:r>
          </w:p>
        </w:tc>
      </w:tr>
      <w:tr w:rsidR="006277C0" w:rsidRPr="001958B2" w:rsidTr="00457F49">
        <w:tc>
          <w:tcPr>
            <w:tcW w:w="936" w:type="dxa"/>
          </w:tcPr>
          <w:p w:rsidR="006277C0" w:rsidRPr="001958B2" w:rsidRDefault="006277C0" w:rsidP="00A43FC8">
            <w:pPr>
              <w:jc w:val="both"/>
              <w:rPr>
                <w:rFonts w:ascii="Arial" w:hAnsi="Arial" w:cs="Arial"/>
                <w:b/>
                <w:sz w:val="22"/>
                <w:szCs w:val="22"/>
              </w:rPr>
            </w:pPr>
          </w:p>
        </w:tc>
        <w:tc>
          <w:tcPr>
            <w:tcW w:w="8740" w:type="dxa"/>
          </w:tcPr>
          <w:p w:rsidR="006277C0" w:rsidRDefault="006277C0" w:rsidP="00F33B51">
            <w:pPr>
              <w:jc w:val="both"/>
              <w:rPr>
                <w:rFonts w:ascii="Arial" w:hAnsi="Arial" w:cs="Arial"/>
                <w:b/>
                <w:sz w:val="22"/>
                <w:szCs w:val="22"/>
              </w:rPr>
            </w:pPr>
          </w:p>
          <w:p w:rsidR="00457F49" w:rsidRDefault="00457F49" w:rsidP="00F33B51">
            <w:pPr>
              <w:jc w:val="both"/>
              <w:rPr>
                <w:rFonts w:ascii="Arial" w:hAnsi="Arial" w:cs="Arial"/>
                <w:b/>
                <w:sz w:val="22"/>
                <w:szCs w:val="22"/>
              </w:rPr>
            </w:pPr>
          </w:p>
          <w:p w:rsidR="00457F49" w:rsidRPr="001958B2" w:rsidRDefault="00457F49" w:rsidP="00F33B51">
            <w:pPr>
              <w:jc w:val="both"/>
              <w:rPr>
                <w:rFonts w:ascii="Arial" w:hAnsi="Arial" w:cs="Arial"/>
                <w:b/>
                <w:sz w:val="22"/>
                <w:szCs w:val="22"/>
              </w:rPr>
            </w:pPr>
          </w:p>
        </w:tc>
      </w:tr>
      <w:tr w:rsidR="006277C0" w:rsidRPr="001958B2" w:rsidTr="00457F49">
        <w:tc>
          <w:tcPr>
            <w:tcW w:w="936" w:type="dxa"/>
          </w:tcPr>
          <w:p w:rsidR="006277C0" w:rsidRPr="00F4087C" w:rsidRDefault="006277C0" w:rsidP="00F4087C">
            <w:pPr>
              <w:numPr>
                <w:ilvl w:val="0"/>
                <w:numId w:val="5"/>
              </w:numPr>
              <w:rPr>
                <w:rFonts w:ascii="Arial" w:hAnsi="Arial" w:cs="Arial"/>
                <w:b/>
                <w:sz w:val="22"/>
                <w:szCs w:val="22"/>
              </w:rPr>
            </w:pPr>
          </w:p>
        </w:tc>
        <w:tc>
          <w:tcPr>
            <w:tcW w:w="8740" w:type="dxa"/>
          </w:tcPr>
          <w:p w:rsidR="006277C0" w:rsidRPr="00F4087C" w:rsidRDefault="00F4087C" w:rsidP="00517AE7">
            <w:pPr>
              <w:jc w:val="both"/>
              <w:rPr>
                <w:rFonts w:ascii="Arial" w:hAnsi="Arial" w:cs="Arial"/>
                <w:b/>
                <w:sz w:val="22"/>
                <w:szCs w:val="22"/>
              </w:rPr>
            </w:pPr>
            <w:r>
              <w:rPr>
                <w:rFonts w:ascii="Arial" w:hAnsi="Arial" w:cs="Arial"/>
                <w:b/>
                <w:sz w:val="22"/>
                <w:szCs w:val="22"/>
              </w:rPr>
              <w:t>ADA Marches Report</w:t>
            </w:r>
          </w:p>
        </w:tc>
      </w:tr>
      <w:tr w:rsidR="006277C0" w:rsidRPr="001958B2" w:rsidTr="00457F49">
        <w:tc>
          <w:tcPr>
            <w:tcW w:w="936" w:type="dxa"/>
          </w:tcPr>
          <w:p w:rsidR="006277C0" w:rsidRPr="001958B2" w:rsidRDefault="006277C0" w:rsidP="00A43FC8">
            <w:pPr>
              <w:jc w:val="both"/>
              <w:rPr>
                <w:rFonts w:ascii="Arial" w:hAnsi="Arial" w:cs="Arial"/>
                <w:b/>
                <w:sz w:val="22"/>
                <w:szCs w:val="22"/>
              </w:rPr>
            </w:pPr>
          </w:p>
        </w:tc>
        <w:tc>
          <w:tcPr>
            <w:tcW w:w="8740" w:type="dxa"/>
          </w:tcPr>
          <w:p w:rsidR="006277C0" w:rsidRPr="001958B2" w:rsidRDefault="006277C0" w:rsidP="00A43FC8">
            <w:pPr>
              <w:jc w:val="both"/>
              <w:rPr>
                <w:rFonts w:ascii="Arial" w:hAnsi="Arial" w:cs="Arial"/>
                <w:sz w:val="22"/>
                <w:szCs w:val="22"/>
              </w:rPr>
            </w:pPr>
          </w:p>
        </w:tc>
      </w:tr>
      <w:tr w:rsidR="006277C0" w:rsidRPr="00F4087C" w:rsidTr="00457F49">
        <w:tc>
          <w:tcPr>
            <w:tcW w:w="936" w:type="dxa"/>
          </w:tcPr>
          <w:p w:rsidR="006277C0" w:rsidRPr="00F4087C" w:rsidRDefault="006277C0" w:rsidP="00F4087C">
            <w:pPr>
              <w:pStyle w:val="ListParagraph"/>
              <w:numPr>
                <w:ilvl w:val="0"/>
                <w:numId w:val="29"/>
              </w:numPr>
              <w:rPr>
                <w:rFonts w:ascii="Arial" w:hAnsi="Arial" w:cs="Arial"/>
                <w:sz w:val="22"/>
                <w:szCs w:val="22"/>
              </w:rPr>
            </w:pPr>
          </w:p>
        </w:tc>
        <w:tc>
          <w:tcPr>
            <w:tcW w:w="8740" w:type="dxa"/>
          </w:tcPr>
          <w:p w:rsidR="006277C0" w:rsidRPr="00F4087C" w:rsidRDefault="00F4087C" w:rsidP="00517AE7">
            <w:pPr>
              <w:jc w:val="both"/>
              <w:rPr>
                <w:rFonts w:ascii="Arial" w:hAnsi="Arial" w:cs="Arial"/>
                <w:sz w:val="22"/>
                <w:szCs w:val="22"/>
              </w:rPr>
            </w:pPr>
            <w:r>
              <w:rPr>
                <w:rFonts w:ascii="Arial" w:hAnsi="Arial" w:cs="Arial"/>
                <w:sz w:val="22"/>
                <w:szCs w:val="22"/>
              </w:rPr>
              <w:t>A short ADA branch meeting AGM took place.  Key points to raise were that the Chairman, Charles</w:t>
            </w:r>
            <w:r w:rsidR="00441D9A">
              <w:rPr>
                <w:rFonts w:ascii="Arial" w:hAnsi="Arial" w:cs="Arial"/>
                <w:sz w:val="22"/>
                <w:szCs w:val="22"/>
              </w:rPr>
              <w:t xml:space="preserve"> Pudge and the Secretary, Adrienne</w:t>
            </w:r>
            <w:r>
              <w:rPr>
                <w:rFonts w:ascii="Arial" w:hAnsi="Arial" w:cs="Arial"/>
                <w:sz w:val="22"/>
                <w:szCs w:val="22"/>
              </w:rPr>
              <w:t xml:space="preserve"> Davi</w:t>
            </w:r>
            <w:r w:rsidR="00441D9A">
              <w:rPr>
                <w:rFonts w:ascii="Arial" w:hAnsi="Arial" w:cs="Arial"/>
                <w:sz w:val="22"/>
                <w:szCs w:val="22"/>
              </w:rPr>
              <w:t>e</w:t>
            </w:r>
            <w:r>
              <w:rPr>
                <w:rFonts w:ascii="Arial" w:hAnsi="Arial" w:cs="Arial"/>
                <w:sz w:val="22"/>
                <w:szCs w:val="22"/>
              </w:rPr>
              <w:t>s, both indicated they wished to step down at the next AGM and the constituent members must find new blood to take over these roles.</w:t>
            </w:r>
          </w:p>
        </w:tc>
      </w:tr>
      <w:tr w:rsidR="006277C0" w:rsidRPr="001958B2" w:rsidTr="00457F49">
        <w:tc>
          <w:tcPr>
            <w:tcW w:w="936" w:type="dxa"/>
          </w:tcPr>
          <w:p w:rsidR="006277C0" w:rsidRPr="001958B2" w:rsidRDefault="006277C0" w:rsidP="00A43FC8">
            <w:pPr>
              <w:jc w:val="both"/>
              <w:rPr>
                <w:rFonts w:ascii="Arial" w:hAnsi="Arial" w:cs="Arial"/>
                <w:b/>
                <w:sz w:val="22"/>
                <w:szCs w:val="22"/>
              </w:rPr>
            </w:pPr>
          </w:p>
        </w:tc>
        <w:tc>
          <w:tcPr>
            <w:tcW w:w="8740" w:type="dxa"/>
          </w:tcPr>
          <w:p w:rsidR="006277C0" w:rsidRPr="001958B2" w:rsidRDefault="006277C0" w:rsidP="00A43FC8">
            <w:pPr>
              <w:jc w:val="both"/>
              <w:rPr>
                <w:rFonts w:ascii="Arial" w:hAnsi="Arial" w:cs="Arial"/>
                <w:sz w:val="22"/>
                <w:szCs w:val="22"/>
              </w:rPr>
            </w:pPr>
          </w:p>
        </w:tc>
      </w:tr>
      <w:tr w:rsidR="006277C0" w:rsidRPr="001958B2" w:rsidTr="00457F49">
        <w:tc>
          <w:tcPr>
            <w:tcW w:w="936" w:type="dxa"/>
          </w:tcPr>
          <w:p w:rsidR="006277C0" w:rsidRPr="001958B2" w:rsidRDefault="006277C0" w:rsidP="00DC4FAA">
            <w:pPr>
              <w:numPr>
                <w:ilvl w:val="0"/>
                <w:numId w:val="5"/>
              </w:numPr>
              <w:rPr>
                <w:rFonts w:ascii="Arial" w:hAnsi="Arial" w:cs="Arial"/>
                <w:b/>
                <w:sz w:val="22"/>
                <w:szCs w:val="22"/>
              </w:rPr>
            </w:pPr>
          </w:p>
        </w:tc>
        <w:tc>
          <w:tcPr>
            <w:tcW w:w="8740" w:type="dxa"/>
          </w:tcPr>
          <w:p w:rsidR="006277C0" w:rsidRPr="003F72EE" w:rsidRDefault="006277C0" w:rsidP="00A43FC8">
            <w:pPr>
              <w:ind w:left="720" w:hanging="720"/>
              <w:jc w:val="both"/>
              <w:rPr>
                <w:rFonts w:ascii="Arial" w:hAnsi="Arial" w:cs="Arial"/>
                <w:sz w:val="22"/>
                <w:szCs w:val="22"/>
              </w:rPr>
            </w:pPr>
            <w:r w:rsidRPr="001958B2">
              <w:rPr>
                <w:rFonts w:ascii="Arial" w:hAnsi="Arial" w:cs="Arial"/>
                <w:b/>
                <w:sz w:val="22"/>
                <w:szCs w:val="22"/>
              </w:rPr>
              <w:t>Date</w:t>
            </w:r>
            <w:r>
              <w:rPr>
                <w:rFonts w:ascii="Arial" w:hAnsi="Arial" w:cs="Arial"/>
                <w:b/>
                <w:sz w:val="22"/>
                <w:szCs w:val="22"/>
              </w:rPr>
              <w:t xml:space="preserve">s </w:t>
            </w:r>
            <w:r w:rsidRPr="001958B2">
              <w:rPr>
                <w:rFonts w:ascii="Arial" w:hAnsi="Arial" w:cs="Arial"/>
                <w:b/>
                <w:sz w:val="22"/>
                <w:szCs w:val="22"/>
              </w:rPr>
              <w:t>of Next Meeting</w:t>
            </w:r>
          </w:p>
        </w:tc>
      </w:tr>
      <w:tr w:rsidR="006277C0" w:rsidRPr="001958B2" w:rsidTr="00457F49">
        <w:tc>
          <w:tcPr>
            <w:tcW w:w="936" w:type="dxa"/>
          </w:tcPr>
          <w:p w:rsidR="006277C0" w:rsidRPr="001958B2" w:rsidRDefault="006277C0" w:rsidP="00A43FC8">
            <w:pPr>
              <w:jc w:val="both"/>
              <w:rPr>
                <w:rFonts w:ascii="Arial" w:hAnsi="Arial" w:cs="Arial"/>
                <w:b/>
                <w:sz w:val="22"/>
                <w:szCs w:val="22"/>
              </w:rPr>
            </w:pPr>
          </w:p>
        </w:tc>
        <w:tc>
          <w:tcPr>
            <w:tcW w:w="8740" w:type="dxa"/>
          </w:tcPr>
          <w:p w:rsidR="006277C0" w:rsidRPr="003F72EE" w:rsidRDefault="006277C0" w:rsidP="00A43FC8">
            <w:pPr>
              <w:ind w:left="720" w:hanging="720"/>
              <w:jc w:val="both"/>
              <w:rPr>
                <w:rFonts w:ascii="Arial" w:hAnsi="Arial" w:cs="Arial"/>
                <w:sz w:val="22"/>
                <w:szCs w:val="22"/>
              </w:rPr>
            </w:pPr>
          </w:p>
        </w:tc>
      </w:tr>
      <w:tr w:rsidR="006277C0" w:rsidRPr="001958B2" w:rsidTr="00457F49">
        <w:tc>
          <w:tcPr>
            <w:tcW w:w="936" w:type="dxa"/>
          </w:tcPr>
          <w:p w:rsidR="006277C0" w:rsidRPr="00F4087C" w:rsidRDefault="006277C0" w:rsidP="00F4087C">
            <w:pPr>
              <w:pStyle w:val="ListParagraph"/>
              <w:numPr>
                <w:ilvl w:val="0"/>
                <w:numId w:val="30"/>
              </w:numPr>
              <w:jc w:val="both"/>
              <w:rPr>
                <w:rFonts w:ascii="Arial" w:hAnsi="Arial" w:cs="Arial"/>
                <w:b/>
                <w:sz w:val="22"/>
                <w:szCs w:val="22"/>
              </w:rPr>
            </w:pPr>
          </w:p>
        </w:tc>
        <w:tc>
          <w:tcPr>
            <w:tcW w:w="8740" w:type="dxa"/>
          </w:tcPr>
          <w:p w:rsidR="006277C0" w:rsidRPr="003F72EE" w:rsidRDefault="00F4087C" w:rsidP="00F4087C">
            <w:pPr>
              <w:ind w:left="27" w:hanging="27"/>
              <w:jc w:val="both"/>
              <w:rPr>
                <w:rFonts w:ascii="Arial" w:hAnsi="Arial" w:cs="Arial"/>
                <w:sz w:val="22"/>
                <w:szCs w:val="22"/>
              </w:rPr>
            </w:pPr>
            <w:r>
              <w:rPr>
                <w:rFonts w:ascii="Arial" w:hAnsi="Arial" w:cs="Arial"/>
                <w:sz w:val="22"/>
                <w:szCs w:val="22"/>
              </w:rPr>
              <w:t>These were provisionally set for Wednesday 8 April and Wednesday 24 June. Brian Williams indicated he could not attend 8 April and asked if it could be altered to 1 April.  The Clerk will discuss with the Chair on his return from holiday and respond accordingly.</w:t>
            </w:r>
          </w:p>
        </w:tc>
      </w:tr>
      <w:tr w:rsidR="006277C0" w:rsidRPr="001958B2" w:rsidTr="00457F49">
        <w:tc>
          <w:tcPr>
            <w:tcW w:w="936" w:type="dxa"/>
          </w:tcPr>
          <w:p w:rsidR="006277C0" w:rsidRPr="00DC4FAA" w:rsidRDefault="006277C0" w:rsidP="00DC4FAA">
            <w:pPr>
              <w:jc w:val="both"/>
              <w:rPr>
                <w:rFonts w:ascii="Arial" w:hAnsi="Arial" w:cs="Arial"/>
                <w:sz w:val="22"/>
                <w:szCs w:val="22"/>
              </w:rPr>
            </w:pPr>
          </w:p>
        </w:tc>
        <w:tc>
          <w:tcPr>
            <w:tcW w:w="8740" w:type="dxa"/>
          </w:tcPr>
          <w:p w:rsidR="006277C0" w:rsidRPr="00DC4FAA" w:rsidRDefault="006277C0" w:rsidP="00A43FC8">
            <w:pPr>
              <w:jc w:val="both"/>
              <w:rPr>
                <w:rFonts w:ascii="Arial" w:hAnsi="Arial" w:cs="Arial"/>
                <w:sz w:val="22"/>
                <w:szCs w:val="22"/>
              </w:rPr>
            </w:pPr>
          </w:p>
        </w:tc>
      </w:tr>
      <w:tr w:rsidR="006277C0" w:rsidRPr="001958B2" w:rsidTr="00457F49">
        <w:tc>
          <w:tcPr>
            <w:tcW w:w="9676" w:type="dxa"/>
            <w:gridSpan w:val="2"/>
          </w:tcPr>
          <w:p w:rsidR="006277C0" w:rsidRPr="00206DA0" w:rsidRDefault="006277C0" w:rsidP="00457F49">
            <w:pPr>
              <w:jc w:val="both"/>
              <w:rPr>
                <w:rFonts w:ascii="Arial" w:hAnsi="Arial" w:cs="Arial"/>
                <w:sz w:val="22"/>
                <w:szCs w:val="22"/>
              </w:rPr>
            </w:pPr>
            <w:r w:rsidRPr="00206DA0">
              <w:rPr>
                <w:rFonts w:ascii="Arial" w:hAnsi="Arial" w:cs="Arial"/>
                <w:sz w:val="22"/>
                <w:szCs w:val="22"/>
              </w:rPr>
              <w:t xml:space="preserve">There being no further business, the Chairman closed the meeting at </w:t>
            </w:r>
            <w:r w:rsidR="00457F49">
              <w:rPr>
                <w:rFonts w:ascii="Arial" w:hAnsi="Arial" w:cs="Arial"/>
                <w:sz w:val="22"/>
                <w:szCs w:val="22"/>
              </w:rPr>
              <w:t>9:15 pm.</w:t>
            </w:r>
          </w:p>
        </w:tc>
      </w:tr>
    </w:tbl>
    <w:p w:rsidR="00740FED" w:rsidRDefault="00740FED" w:rsidP="00A43FC8">
      <w:pPr>
        <w:jc w:val="both"/>
        <w:rPr>
          <w:rFonts w:ascii="Arial" w:hAnsi="Arial" w:cs="Arial"/>
          <w:sz w:val="22"/>
          <w:szCs w:val="22"/>
        </w:rPr>
      </w:pPr>
    </w:p>
    <w:p w:rsidR="00206DA0" w:rsidRDefault="00206DA0" w:rsidP="00A43FC8">
      <w:pPr>
        <w:jc w:val="both"/>
        <w:rPr>
          <w:rFonts w:ascii="Arial" w:hAnsi="Arial" w:cs="Arial"/>
          <w:sz w:val="22"/>
          <w:szCs w:val="22"/>
        </w:rPr>
      </w:pPr>
    </w:p>
    <w:p w:rsidR="00206DA0" w:rsidRDefault="00206DA0" w:rsidP="00A43FC8">
      <w:pPr>
        <w:jc w:val="both"/>
        <w:rPr>
          <w:rFonts w:ascii="Arial" w:hAnsi="Arial" w:cs="Arial"/>
          <w:sz w:val="22"/>
          <w:szCs w:val="22"/>
        </w:rPr>
      </w:pPr>
    </w:p>
    <w:p w:rsidR="00206DA0" w:rsidRDefault="00206DA0" w:rsidP="00206DA0">
      <w:pPr>
        <w:ind w:firstLine="720"/>
        <w:rPr>
          <w:rFonts w:ascii="Arial" w:hAnsi="Arial" w:cs="Arial"/>
          <w:sz w:val="22"/>
          <w:szCs w:val="22"/>
        </w:rPr>
      </w:pPr>
      <w:r>
        <w:rPr>
          <w:rFonts w:ascii="Arial" w:hAnsi="Arial" w:cs="Arial"/>
          <w:sz w:val="22"/>
          <w:szCs w:val="22"/>
        </w:rPr>
        <w:t>Signed</w:t>
      </w:r>
      <w:r w:rsidR="005D5C40">
        <w:rPr>
          <w:rFonts w:ascii="Arial" w:hAnsi="Arial" w:cs="Arial"/>
          <w:sz w:val="22"/>
          <w:szCs w:val="22"/>
        </w:rPr>
        <w:t xml:space="preserve">: </w:t>
      </w:r>
      <w:r>
        <w:rPr>
          <w:rFonts w:ascii="Arial" w:hAnsi="Arial" w:cs="Arial"/>
          <w:sz w:val="22"/>
          <w:szCs w:val="22"/>
        </w:rPr>
        <w:t>.............................................................</w:t>
      </w:r>
    </w:p>
    <w:p w:rsidR="00206DA0" w:rsidRDefault="00206DA0" w:rsidP="00206DA0">
      <w:pPr>
        <w:rPr>
          <w:rFonts w:ascii="Arial" w:hAnsi="Arial" w:cs="Arial"/>
          <w:sz w:val="22"/>
          <w:szCs w:val="22"/>
        </w:rPr>
      </w:pPr>
    </w:p>
    <w:p w:rsidR="00206DA0" w:rsidRDefault="00206DA0" w:rsidP="00206DA0">
      <w:pPr>
        <w:rPr>
          <w:rFonts w:ascii="Arial" w:hAnsi="Arial" w:cs="Arial"/>
          <w:sz w:val="22"/>
          <w:szCs w:val="22"/>
        </w:rPr>
      </w:pPr>
    </w:p>
    <w:p w:rsidR="00206DA0" w:rsidRPr="00703F94" w:rsidRDefault="00206DA0" w:rsidP="00206DA0">
      <w:pPr>
        <w:ind w:firstLine="720"/>
        <w:rPr>
          <w:rFonts w:ascii="Arial" w:hAnsi="Arial" w:cs="Arial"/>
          <w:sz w:val="22"/>
          <w:szCs w:val="22"/>
        </w:rPr>
      </w:pPr>
      <w:r>
        <w:rPr>
          <w:rFonts w:ascii="Arial" w:hAnsi="Arial" w:cs="Arial"/>
          <w:sz w:val="22"/>
          <w:szCs w:val="22"/>
        </w:rPr>
        <w:t>Dated</w:t>
      </w:r>
      <w:r w:rsidR="005D5C40">
        <w:rPr>
          <w:rFonts w:ascii="Arial" w:hAnsi="Arial" w:cs="Arial"/>
          <w:sz w:val="22"/>
          <w:szCs w:val="22"/>
        </w:rPr>
        <w:t>:</w:t>
      </w:r>
      <w:r>
        <w:rPr>
          <w:rFonts w:ascii="Arial" w:hAnsi="Arial" w:cs="Arial"/>
          <w:sz w:val="22"/>
          <w:szCs w:val="22"/>
        </w:rPr>
        <w:t xml:space="preserve"> ..............................................................</w:t>
      </w:r>
    </w:p>
    <w:p w:rsidR="00206DA0" w:rsidRPr="001958B2" w:rsidRDefault="00206DA0" w:rsidP="00A43FC8">
      <w:pPr>
        <w:jc w:val="both"/>
        <w:rPr>
          <w:rFonts w:ascii="Arial" w:hAnsi="Arial" w:cs="Arial"/>
          <w:sz w:val="22"/>
          <w:szCs w:val="22"/>
        </w:rPr>
      </w:pPr>
    </w:p>
    <w:sectPr w:rsidR="00206DA0" w:rsidRPr="001958B2" w:rsidSect="00E0249F">
      <w:pgSz w:w="12240" w:h="15840"/>
      <w:pgMar w:top="1418" w:right="1021" w:bottom="2126" w:left="102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EC3"/>
    <w:multiLevelType w:val="hybridMultilevel"/>
    <w:tmpl w:val="F0B609A0"/>
    <w:lvl w:ilvl="0" w:tplc="889EAF64">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8730C7"/>
    <w:multiLevelType w:val="hybridMultilevel"/>
    <w:tmpl w:val="082CCA68"/>
    <w:lvl w:ilvl="0" w:tplc="30A459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583C3D"/>
    <w:multiLevelType w:val="hybridMultilevel"/>
    <w:tmpl w:val="7E64239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A2232F"/>
    <w:multiLevelType w:val="hybridMultilevel"/>
    <w:tmpl w:val="E05231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D613C82"/>
    <w:multiLevelType w:val="hybridMultilevel"/>
    <w:tmpl w:val="0ADCDDB6"/>
    <w:lvl w:ilvl="0" w:tplc="CE8ECD9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4A74F94"/>
    <w:multiLevelType w:val="hybridMultilevel"/>
    <w:tmpl w:val="E3F6DFAC"/>
    <w:lvl w:ilvl="0" w:tplc="66FA0458">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5F6D56"/>
    <w:multiLevelType w:val="hybridMultilevel"/>
    <w:tmpl w:val="B2FAB570"/>
    <w:lvl w:ilvl="0" w:tplc="69C2D150">
      <w:start w:val="1"/>
      <w:numFmt w:val="decimal"/>
      <w:lvlText w:val="8.%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D747890"/>
    <w:multiLevelType w:val="hybridMultilevel"/>
    <w:tmpl w:val="DE6C6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2B6D16"/>
    <w:multiLevelType w:val="hybridMultilevel"/>
    <w:tmpl w:val="7A96328A"/>
    <w:lvl w:ilvl="0" w:tplc="B68221DA">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7615DA"/>
    <w:multiLevelType w:val="hybridMultilevel"/>
    <w:tmpl w:val="C2FE1924"/>
    <w:lvl w:ilvl="0" w:tplc="FA94B6C6">
      <w:start w:val="1"/>
      <w:numFmt w:val="decimal"/>
      <w:lvlText w:val="5.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FE77B65"/>
    <w:multiLevelType w:val="hybridMultilevel"/>
    <w:tmpl w:val="0B3667FA"/>
    <w:lvl w:ilvl="0" w:tplc="3956EA3A">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1C7B15"/>
    <w:multiLevelType w:val="hybridMultilevel"/>
    <w:tmpl w:val="6562EEA6"/>
    <w:lvl w:ilvl="0" w:tplc="BE0443BE">
      <w:start w:val="1"/>
      <w:numFmt w:val="lowerRoman"/>
      <w:lvlText w:val="%1)"/>
      <w:lvlJc w:val="left"/>
      <w:pPr>
        <w:ind w:left="360" w:hanging="360"/>
      </w:pPr>
      <w:rPr>
        <w:rFonts w:hint="default"/>
        <w:b w:val="0"/>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2">
    <w:nsid w:val="37586C36"/>
    <w:multiLevelType w:val="hybridMultilevel"/>
    <w:tmpl w:val="4D48228E"/>
    <w:lvl w:ilvl="0" w:tplc="16E0FF5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97B6DD8"/>
    <w:multiLevelType w:val="hybridMultilevel"/>
    <w:tmpl w:val="89EC9108"/>
    <w:lvl w:ilvl="0" w:tplc="519C4BB6">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CE97E3F"/>
    <w:multiLevelType w:val="hybridMultilevel"/>
    <w:tmpl w:val="3A2AEA12"/>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7D7EF2"/>
    <w:multiLevelType w:val="hybridMultilevel"/>
    <w:tmpl w:val="CF80F7F8"/>
    <w:lvl w:ilvl="0" w:tplc="69C2D150">
      <w:start w:val="1"/>
      <w:numFmt w:val="decimal"/>
      <w:lvlText w:val="8.%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534AF0"/>
    <w:multiLevelType w:val="hybridMultilevel"/>
    <w:tmpl w:val="BA3CFF04"/>
    <w:lvl w:ilvl="0" w:tplc="D09C6988">
      <w:start w:val="1"/>
      <w:numFmt w:val="decimal"/>
      <w:lvlText w:val="3.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DF85FDC"/>
    <w:multiLevelType w:val="hybridMultilevel"/>
    <w:tmpl w:val="6D00FBE2"/>
    <w:lvl w:ilvl="0" w:tplc="924E5A68">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A47D69"/>
    <w:multiLevelType w:val="hybridMultilevel"/>
    <w:tmpl w:val="E4CE6B5E"/>
    <w:lvl w:ilvl="0" w:tplc="7674D2BA">
      <w:start w:val="1"/>
      <w:numFmt w:val="decimal"/>
      <w:lvlText w:val="5.%1"/>
      <w:lvlJc w:val="left"/>
      <w:pPr>
        <w:ind w:left="18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35751F"/>
    <w:multiLevelType w:val="hybridMultilevel"/>
    <w:tmpl w:val="029C702C"/>
    <w:lvl w:ilvl="0" w:tplc="AC5CC23A">
      <w:start w:val="1"/>
      <w:numFmt w:val="decimal"/>
      <w:lvlText w:val="2.%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9F37D7"/>
    <w:multiLevelType w:val="hybridMultilevel"/>
    <w:tmpl w:val="C142BDA0"/>
    <w:lvl w:ilvl="0" w:tplc="E8E663A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3B73480"/>
    <w:multiLevelType w:val="hybridMultilevel"/>
    <w:tmpl w:val="1EB8F942"/>
    <w:lvl w:ilvl="0" w:tplc="8414719C">
      <w:start w:val="1"/>
      <w:numFmt w:val="lowerLetter"/>
      <w:lvlText w:val="%1."/>
      <w:lvlJc w:val="left"/>
      <w:pPr>
        <w:tabs>
          <w:tab w:val="num" w:pos="567"/>
        </w:tabs>
        <w:ind w:left="567" w:hanging="567"/>
      </w:pPr>
      <w:rPr>
        <w:rFonts w:hint="default"/>
      </w:rPr>
    </w:lvl>
    <w:lvl w:ilvl="1" w:tplc="9E98CD02">
      <w:start w:val="1"/>
      <w:numFmt w:val="lowerRoman"/>
      <w:lvlText w:val="%2."/>
      <w:lvlJc w:val="left"/>
      <w:pPr>
        <w:tabs>
          <w:tab w:val="num" w:pos="567"/>
        </w:tabs>
        <w:ind w:left="851" w:hanging="284"/>
      </w:pPr>
      <w:rPr>
        <w:rFonts w:hint="default"/>
      </w:rPr>
    </w:lvl>
    <w:lvl w:ilvl="2" w:tplc="CA7A260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64E0794"/>
    <w:multiLevelType w:val="hybridMultilevel"/>
    <w:tmpl w:val="AFAC0F1C"/>
    <w:lvl w:ilvl="0" w:tplc="E79E1CC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6BF718A"/>
    <w:multiLevelType w:val="hybridMultilevel"/>
    <w:tmpl w:val="64F69F4E"/>
    <w:lvl w:ilvl="0" w:tplc="F84C09F6">
      <w:start w:val="1"/>
      <w:numFmt w:val="decimal"/>
      <w:lvlText w:val="6.%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A2D0874"/>
    <w:multiLevelType w:val="hybridMultilevel"/>
    <w:tmpl w:val="FF88B9CA"/>
    <w:lvl w:ilvl="0" w:tplc="32126B66">
      <w:start w:val="1"/>
      <w:numFmt w:val="decimal"/>
      <w:lvlText w:val="4.%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C3B5B94"/>
    <w:multiLevelType w:val="hybridMultilevel"/>
    <w:tmpl w:val="BE766362"/>
    <w:lvl w:ilvl="0" w:tplc="4CEE9DA8">
      <w:start w:val="1"/>
      <w:numFmt w:val="decimal"/>
      <w:lvlText w:val="4.%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74E953CA"/>
    <w:multiLevelType w:val="hybridMultilevel"/>
    <w:tmpl w:val="6FF81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74D288F"/>
    <w:multiLevelType w:val="hybridMultilevel"/>
    <w:tmpl w:val="3FC86DE4"/>
    <w:lvl w:ilvl="0" w:tplc="3022D9BC">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8A06F98"/>
    <w:multiLevelType w:val="hybridMultilevel"/>
    <w:tmpl w:val="CAE4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6C7E45"/>
    <w:multiLevelType w:val="hybridMultilevel"/>
    <w:tmpl w:val="0820F31E"/>
    <w:lvl w:ilvl="0" w:tplc="3C1A3E00">
      <w:start w:val="1"/>
      <w:numFmt w:val="lowerRoman"/>
      <w:lvlText w:val="%1)"/>
      <w:lvlJc w:val="left"/>
      <w:pPr>
        <w:ind w:left="18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2"/>
  </w:num>
  <w:num w:numId="3">
    <w:abstractNumId w:val="12"/>
  </w:num>
  <w:num w:numId="4">
    <w:abstractNumId w:val="4"/>
  </w:num>
  <w:num w:numId="5">
    <w:abstractNumId w:val="26"/>
  </w:num>
  <w:num w:numId="6">
    <w:abstractNumId w:val="24"/>
  </w:num>
  <w:num w:numId="7">
    <w:abstractNumId w:val="3"/>
  </w:num>
  <w:num w:numId="8">
    <w:abstractNumId w:val="5"/>
  </w:num>
  <w:num w:numId="9">
    <w:abstractNumId w:val="10"/>
  </w:num>
  <w:num w:numId="10">
    <w:abstractNumId w:val="17"/>
  </w:num>
  <w:num w:numId="11">
    <w:abstractNumId w:val="13"/>
  </w:num>
  <w:num w:numId="12">
    <w:abstractNumId w:val="2"/>
  </w:num>
  <w:num w:numId="13">
    <w:abstractNumId w:val="25"/>
  </w:num>
  <w:num w:numId="14">
    <w:abstractNumId w:val="8"/>
  </w:num>
  <w:num w:numId="15">
    <w:abstractNumId w:val="29"/>
  </w:num>
  <w:num w:numId="16">
    <w:abstractNumId w:val="14"/>
  </w:num>
  <w:num w:numId="17">
    <w:abstractNumId w:val="1"/>
  </w:num>
  <w:num w:numId="18">
    <w:abstractNumId w:val="19"/>
  </w:num>
  <w:num w:numId="19">
    <w:abstractNumId w:val="23"/>
  </w:num>
  <w:num w:numId="20">
    <w:abstractNumId w:val="15"/>
  </w:num>
  <w:num w:numId="21">
    <w:abstractNumId w:val="11"/>
  </w:num>
  <w:num w:numId="22">
    <w:abstractNumId w:val="27"/>
  </w:num>
  <w:num w:numId="23">
    <w:abstractNumId w:val="0"/>
  </w:num>
  <w:num w:numId="24">
    <w:abstractNumId w:val="16"/>
  </w:num>
  <w:num w:numId="25">
    <w:abstractNumId w:val="18"/>
  </w:num>
  <w:num w:numId="26">
    <w:abstractNumId w:val="9"/>
  </w:num>
  <w:num w:numId="27">
    <w:abstractNumId w:val="7"/>
  </w:num>
  <w:num w:numId="28">
    <w:abstractNumId w:val="28"/>
  </w:num>
  <w:num w:numId="29">
    <w:abstractNumId w:val="20"/>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481988"/>
    <w:rsid w:val="000228A1"/>
    <w:rsid w:val="00022B94"/>
    <w:rsid w:val="000479C8"/>
    <w:rsid w:val="000600BE"/>
    <w:rsid w:val="00091BCB"/>
    <w:rsid w:val="000A6D71"/>
    <w:rsid w:val="001548FB"/>
    <w:rsid w:val="00184C47"/>
    <w:rsid w:val="001958B2"/>
    <w:rsid w:val="001B4AA9"/>
    <w:rsid w:val="001D0B48"/>
    <w:rsid w:val="001F55FD"/>
    <w:rsid w:val="00206DA0"/>
    <w:rsid w:val="002612FB"/>
    <w:rsid w:val="00271200"/>
    <w:rsid w:val="00284A92"/>
    <w:rsid w:val="00294B66"/>
    <w:rsid w:val="0031064D"/>
    <w:rsid w:val="003306B0"/>
    <w:rsid w:val="00353517"/>
    <w:rsid w:val="0037309E"/>
    <w:rsid w:val="003A4666"/>
    <w:rsid w:val="003F72EE"/>
    <w:rsid w:val="00403B38"/>
    <w:rsid w:val="00420BBB"/>
    <w:rsid w:val="00441D9A"/>
    <w:rsid w:val="00457F49"/>
    <w:rsid w:val="00481988"/>
    <w:rsid w:val="0048274A"/>
    <w:rsid w:val="00486718"/>
    <w:rsid w:val="00493DED"/>
    <w:rsid w:val="004A037B"/>
    <w:rsid w:val="004A0405"/>
    <w:rsid w:val="004D5822"/>
    <w:rsid w:val="004E6429"/>
    <w:rsid w:val="00517AE7"/>
    <w:rsid w:val="005352B4"/>
    <w:rsid w:val="005617A5"/>
    <w:rsid w:val="005D5C40"/>
    <w:rsid w:val="005E63AF"/>
    <w:rsid w:val="00616A88"/>
    <w:rsid w:val="006277C0"/>
    <w:rsid w:val="00670A0A"/>
    <w:rsid w:val="00677306"/>
    <w:rsid w:val="00683F2D"/>
    <w:rsid w:val="006C07D0"/>
    <w:rsid w:val="006C14BC"/>
    <w:rsid w:val="006C634E"/>
    <w:rsid w:val="006E7FBC"/>
    <w:rsid w:val="007024DF"/>
    <w:rsid w:val="00740FED"/>
    <w:rsid w:val="007B2559"/>
    <w:rsid w:val="007C181E"/>
    <w:rsid w:val="007C766D"/>
    <w:rsid w:val="007D4443"/>
    <w:rsid w:val="007E1EB0"/>
    <w:rsid w:val="007F0DD5"/>
    <w:rsid w:val="00806D8E"/>
    <w:rsid w:val="0081433F"/>
    <w:rsid w:val="00817C6B"/>
    <w:rsid w:val="00826222"/>
    <w:rsid w:val="008741D0"/>
    <w:rsid w:val="008763AF"/>
    <w:rsid w:val="008A65FA"/>
    <w:rsid w:val="008C0862"/>
    <w:rsid w:val="008D69FF"/>
    <w:rsid w:val="008F71F7"/>
    <w:rsid w:val="00901795"/>
    <w:rsid w:val="009743AB"/>
    <w:rsid w:val="009A41A7"/>
    <w:rsid w:val="009A7846"/>
    <w:rsid w:val="009B7019"/>
    <w:rsid w:val="009D0214"/>
    <w:rsid w:val="00A43FC8"/>
    <w:rsid w:val="00A55D03"/>
    <w:rsid w:val="00A8298A"/>
    <w:rsid w:val="00AA7AB8"/>
    <w:rsid w:val="00AC2910"/>
    <w:rsid w:val="00AD0B12"/>
    <w:rsid w:val="00AE0C67"/>
    <w:rsid w:val="00B90919"/>
    <w:rsid w:val="00C504C8"/>
    <w:rsid w:val="00C660E4"/>
    <w:rsid w:val="00C71B84"/>
    <w:rsid w:val="00C749AD"/>
    <w:rsid w:val="00CC6C64"/>
    <w:rsid w:val="00CE1EBE"/>
    <w:rsid w:val="00D35665"/>
    <w:rsid w:val="00D6132E"/>
    <w:rsid w:val="00D61B27"/>
    <w:rsid w:val="00DB4AA3"/>
    <w:rsid w:val="00DC3055"/>
    <w:rsid w:val="00DC4FAA"/>
    <w:rsid w:val="00DD47AC"/>
    <w:rsid w:val="00E02186"/>
    <w:rsid w:val="00E0249F"/>
    <w:rsid w:val="00E36186"/>
    <w:rsid w:val="00E45EDE"/>
    <w:rsid w:val="00E57211"/>
    <w:rsid w:val="00E85D85"/>
    <w:rsid w:val="00EA6E9E"/>
    <w:rsid w:val="00EF37B7"/>
    <w:rsid w:val="00F4087C"/>
    <w:rsid w:val="00F43B8C"/>
    <w:rsid w:val="00F53C5E"/>
    <w:rsid w:val="00F57FED"/>
    <w:rsid w:val="00F87D20"/>
    <w:rsid w:val="00F967F1"/>
    <w:rsid w:val="00FC40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9F"/>
    <w:rPr>
      <w:sz w:val="24"/>
      <w:lang w:eastAsia="en-US"/>
    </w:rPr>
  </w:style>
  <w:style w:type="paragraph" w:styleId="Heading1">
    <w:name w:val="heading 1"/>
    <w:basedOn w:val="Normal"/>
    <w:next w:val="Normal"/>
    <w:qFormat/>
    <w:rsid w:val="00E0249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249F"/>
    <w:pPr>
      <w:jc w:val="center"/>
    </w:pPr>
    <w:rPr>
      <w:sz w:val="32"/>
    </w:rPr>
  </w:style>
  <w:style w:type="table" w:styleId="TableGrid">
    <w:name w:val="Table Grid"/>
    <w:basedOn w:val="TableNormal"/>
    <w:rsid w:val="00E02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5FA"/>
    <w:pPr>
      <w:ind w:left="720"/>
      <w:contextualSpacing/>
    </w:pPr>
  </w:style>
  <w:style w:type="paragraph" w:styleId="NoSpacing">
    <w:name w:val="No Spacing"/>
    <w:uiPriority w:val="1"/>
    <w:qFormat/>
    <w:rsid w:val="00AD0B12"/>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ie\Application%20Data\Microsoft\Templates\Balfours%20Jones\Melverley%20Int%20Drainage%20Bd%20-%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Melverley Int Drainage Bd - Minutes</Template>
  <TotalTime>1</TotalTime>
  <Pages>7</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Outsec</Company>
  <LinksUpToDate>false</LinksUpToDate>
  <CharactersWithSpaces>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Richard Jones</cp:lastModifiedBy>
  <cp:revision>2</cp:revision>
  <cp:lastPrinted>1601-01-01T00:00:00Z</cp:lastPrinted>
  <dcterms:created xsi:type="dcterms:W3CDTF">2022-10-10T18:38:00Z</dcterms:created>
  <dcterms:modified xsi:type="dcterms:W3CDTF">2022-10-10T18:38:00Z</dcterms:modified>
</cp:coreProperties>
</file>